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1712" w14:textId="02F1E33B" w:rsidR="00EB6A1B" w:rsidRPr="00EB6A1B" w:rsidRDefault="007246F6" w:rsidP="00EB6A1B">
      <w:pPr>
        <w:ind w:left="110"/>
        <w:jc w:val="both"/>
        <w:rPr>
          <w:i/>
          <w:sz w:val="22"/>
          <w:szCs w:val="22"/>
        </w:rPr>
      </w:pPr>
      <w:r w:rsidRPr="007246F6">
        <w:rPr>
          <w:smallCaps/>
        </w:rPr>
        <w:t xml:space="preserve">Selezione pubblica, per titoli e prova-colloquio, per l’assunzione, con contratto a tempo determinato, di n. 1 unità di personale con il profilo di Tecnologo III livello professionale dell’Istituto Superiore di Sanità nell’ambito del progetto “Attività di monitoraggio degli aspetti qualitativi e regolatori in riferimento alla produzione di medicinali plasmaderivati in conformità alla normativa vigente” presso il Centro Nazionale Sangue – </w:t>
      </w:r>
      <w:r>
        <w:rPr>
          <w:smallCaps/>
        </w:rPr>
        <w:t>(</w:t>
      </w:r>
      <w:r w:rsidRPr="007246F6">
        <w:rPr>
          <w:smallCaps/>
        </w:rPr>
        <w:t>codice concorso</w:t>
      </w:r>
      <w:r w:rsidRPr="007246F6">
        <w:rPr>
          <w:i/>
          <w:smallCaps/>
        </w:rPr>
        <w:t xml:space="preserve">: </w:t>
      </w:r>
      <w:r w:rsidRPr="007246F6">
        <w:rPr>
          <w:b/>
          <w:smallCaps/>
        </w:rPr>
        <w:t>TD TEC CNS 2025 02</w:t>
      </w:r>
      <w:r w:rsidR="00EB6A1B">
        <w:rPr>
          <w:i/>
          <w:sz w:val="22"/>
          <w:szCs w:val="22"/>
        </w:rPr>
        <w:t>)</w:t>
      </w:r>
    </w:p>
    <w:p w14:paraId="79FFFD8E" w14:textId="77777777" w:rsidR="00EB6A1B" w:rsidRPr="00EB6A1B" w:rsidRDefault="00EB6A1B" w:rsidP="00EB6A1B">
      <w:pPr>
        <w:spacing w:after="160" w:line="276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6CAF1FA1" w14:textId="77777777" w:rsidR="00EB6A1B" w:rsidRPr="00186283" w:rsidRDefault="00EB6A1B" w:rsidP="00EB6A1B">
      <w:pPr>
        <w:spacing w:before="240" w:after="240" w:line="276" w:lineRule="auto"/>
        <w:contextualSpacing/>
        <w:jc w:val="center"/>
        <w:rPr>
          <w:rFonts w:eastAsia="Calibri"/>
          <w:b/>
          <w:smallCaps/>
          <w:sz w:val="22"/>
          <w:szCs w:val="22"/>
          <w:lang w:eastAsia="en-US"/>
        </w:rPr>
      </w:pPr>
      <w:r w:rsidRPr="00186283">
        <w:rPr>
          <w:rFonts w:eastAsia="Calibri"/>
          <w:b/>
          <w:smallCaps/>
          <w:sz w:val="22"/>
          <w:szCs w:val="22"/>
          <w:lang w:eastAsia="en-US"/>
        </w:rPr>
        <w:t>Criteri di massima per la valutazione dei titoli</w:t>
      </w:r>
    </w:p>
    <w:p w14:paraId="155D44D3" w14:textId="77777777" w:rsidR="00EB6A1B" w:rsidRDefault="00EB6A1B" w:rsidP="00EB6A1B">
      <w:pPr>
        <w:spacing w:before="240" w:after="240" w:line="276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2BD66A68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b/>
          <w:sz w:val="22"/>
          <w:szCs w:val="22"/>
          <w:lang w:eastAsia="en-US"/>
        </w:rPr>
        <w:t>Ctg. 1</w:t>
      </w:r>
      <w:r w:rsidRPr="0050347D">
        <w:rPr>
          <w:rFonts w:eastAsia="Calibri"/>
          <w:sz w:val="22"/>
          <w:szCs w:val="22"/>
          <w:lang w:eastAsia="en-US"/>
        </w:rPr>
        <w:t xml:space="preserve">) </w:t>
      </w:r>
      <w:r w:rsidRPr="0050347D">
        <w:rPr>
          <w:rFonts w:eastAsia="Calibri"/>
          <w:b/>
          <w:sz w:val="22"/>
          <w:szCs w:val="22"/>
          <w:lang w:eastAsia="en-US"/>
        </w:rPr>
        <w:t>SERVIZI ED ATTIVITÀ PRESTATI PRESSO ISTITUZIONI DI RICERCA NEL SETTORE DELLA SANITÀ PUBBLICA</w:t>
      </w:r>
      <w:r w:rsidRPr="0050347D">
        <w:rPr>
          <w:rFonts w:eastAsia="Calibri"/>
          <w:sz w:val="22"/>
          <w:szCs w:val="22"/>
          <w:lang w:eastAsia="en-US"/>
        </w:rPr>
        <w:t xml:space="preserve">: fino a punti </w:t>
      </w:r>
      <w:r w:rsidRPr="0050347D">
        <w:rPr>
          <w:rFonts w:eastAsia="Calibri"/>
          <w:b/>
          <w:bCs/>
          <w:sz w:val="22"/>
          <w:szCs w:val="22"/>
          <w:lang w:eastAsia="en-US"/>
        </w:rPr>
        <w:t>18,00</w:t>
      </w:r>
      <w:r w:rsidRPr="0050347D">
        <w:rPr>
          <w:rFonts w:eastAsia="Calibri"/>
          <w:sz w:val="22"/>
          <w:szCs w:val="22"/>
          <w:lang w:eastAsia="en-US"/>
        </w:rPr>
        <w:t>.</w:t>
      </w:r>
    </w:p>
    <w:p w14:paraId="5BBCD393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Saranno attribuiti punti </w:t>
      </w:r>
      <w:r w:rsidRPr="0050347D">
        <w:rPr>
          <w:rFonts w:eastAsia="Calibri"/>
          <w:b/>
          <w:sz w:val="22"/>
          <w:szCs w:val="22"/>
          <w:lang w:eastAsia="en-US"/>
        </w:rPr>
        <w:t>3</w:t>
      </w:r>
      <w:r w:rsidRPr="0050347D">
        <w:rPr>
          <w:rFonts w:eastAsia="Calibri"/>
          <w:b/>
          <w:bCs/>
          <w:sz w:val="22"/>
          <w:szCs w:val="22"/>
          <w:lang w:eastAsia="en-US"/>
        </w:rPr>
        <w:t>,00</w:t>
      </w:r>
      <w:r w:rsidRPr="0050347D">
        <w:rPr>
          <w:rFonts w:eastAsia="Calibri"/>
          <w:sz w:val="22"/>
          <w:szCs w:val="22"/>
          <w:lang w:eastAsia="en-US"/>
        </w:rPr>
        <w:t xml:space="preserve"> per anno o frazione di anno superiore a sei mesi. Il punteggio sarà attribuito dopo aver sommato tra loro i vari periodi. Se per lo stesso periodo di tempo risultano prestati più servizi ed attività, tale periodo sarà considerato una sola volta.</w:t>
      </w:r>
    </w:p>
    <w:p w14:paraId="760D864A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FE5C78E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La Commissione decide di valutare in questa categoria anche le attività non retribuite quali ad esempio il tirocinio. Non saranno valutate le ospitalità e il volontariato.</w:t>
      </w:r>
    </w:p>
    <w:p w14:paraId="2D258A66" w14:textId="77777777" w:rsidR="007246F6" w:rsidRPr="0050347D" w:rsidRDefault="007246F6" w:rsidP="007246F6">
      <w:pPr>
        <w:contextualSpacing/>
        <w:jc w:val="both"/>
        <w:rPr>
          <w:sz w:val="22"/>
          <w:szCs w:val="22"/>
        </w:rPr>
      </w:pPr>
      <w:r w:rsidRPr="0050347D">
        <w:rPr>
          <w:sz w:val="22"/>
          <w:szCs w:val="22"/>
        </w:rPr>
        <w:t>La Commissione decide di non valutare nella presente categoria attività e servizi svolti durante il dottorato, la specializzazione e borse di studio, in quanto valutati nella categoria n.3.</w:t>
      </w:r>
    </w:p>
    <w:p w14:paraId="143B2F9E" w14:textId="77777777" w:rsidR="007246F6" w:rsidRPr="0050347D" w:rsidRDefault="007246F6" w:rsidP="007246F6">
      <w:pPr>
        <w:spacing w:line="360" w:lineRule="auto"/>
        <w:contextualSpacing/>
        <w:jc w:val="both"/>
        <w:rPr>
          <w:sz w:val="22"/>
          <w:szCs w:val="22"/>
        </w:rPr>
      </w:pPr>
    </w:p>
    <w:p w14:paraId="3D9E7B98" w14:textId="77777777" w:rsidR="007246F6" w:rsidRPr="0050347D" w:rsidRDefault="007246F6" w:rsidP="007246F6">
      <w:pPr>
        <w:spacing w:line="360" w:lineRule="auto"/>
        <w:contextualSpacing/>
        <w:jc w:val="both"/>
        <w:rPr>
          <w:sz w:val="22"/>
          <w:szCs w:val="22"/>
        </w:rPr>
      </w:pPr>
    </w:p>
    <w:p w14:paraId="03F83CBB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b/>
          <w:sz w:val="22"/>
          <w:szCs w:val="22"/>
          <w:lang w:eastAsia="en-US"/>
        </w:rPr>
        <w:t>Ctg. 2)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 w:rsidRPr="0050347D">
        <w:rPr>
          <w:rFonts w:eastAsia="Calibri"/>
          <w:b/>
          <w:sz w:val="22"/>
          <w:szCs w:val="22"/>
          <w:lang w:eastAsia="en-US"/>
        </w:rPr>
        <w:t>PUBBLICAZIONI E/O ATTIVITÀ TECNICO-SCIENTIFICHE</w:t>
      </w:r>
      <w:r w:rsidRPr="0050347D">
        <w:rPr>
          <w:rFonts w:eastAsia="Calibri"/>
          <w:sz w:val="22"/>
          <w:szCs w:val="22"/>
          <w:lang w:eastAsia="en-US"/>
        </w:rPr>
        <w:t xml:space="preserve">: fino a punti </w:t>
      </w:r>
      <w:r w:rsidRPr="0050347D">
        <w:rPr>
          <w:rFonts w:eastAsia="Calibri"/>
          <w:b/>
          <w:bCs/>
          <w:sz w:val="22"/>
          <w:szCs w:val="22"/>
          <w:lang w:eastAsia="en-US"/>
        </w:rPr>
        <w:t>10,00</w:t>
      </w:r>
      <w:r w:rsidRPr="0050347D">
        <w:rPr>
          <w:rFonts w:eastAsia="Calibri"/>
          <w:sz w:val="22"/>
          <w:szCs w:val="22"/>
          <w:lang w:eastAsia="en-US"/>
        </w:rPr>
        <w:t>.</w:t>
      </w:r>
    </w:p>
    <w:p w14:paraId="653E827C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Punteggio massimo attribuibile a ciascun titolo: punti </w:t>
      </w:r>
      <w:r w:rsidRPr="0050347D">
        <w:rPr>
          <w:rFonts w:eastAsia="Calibri"/>
          <w:b/>
          <w:bCs/>
          <w:sz w:val="22"/>
          <w:szCs w:val="22"/>
          <w:lang w:eastAsia="en-US"/>
        </w:rPr>
        <w:t>0,50</w:t>
      </w:r>
      <w:r w:rsidRPr="0050347D">
        <w:rPr>
          <w:rFonts w:eastAsia="Calibri"/>
          <w:sz w:val="22"/>
          <w:szCs w:val="22"/>
          <w:lang w:eastAsia="en-US"/>
        </w:rPr>
        <w:t>.</w:t>
      </w:r>
    </w:p>
    <w:p w14:paraId="2A20C3DD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La Commissione decide di adottare i seguenti criteri:</w:t>
      </w:r>
    </w:p>
    <w:p w14:paraId="4606AF94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98AA6BF" w14:textId="77777777" w:rsidR="007246F6" w:rsidRPr="0050347D" w:rsidRDefault="007246F6" w:rsidP="007246F6">
      <w:pPr>
        <w:spacing w:after="16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La Commissione decide di adottare i seguenti criteri:</w:t>
      </w:r>
    </w:p>
    <w:p w14:paraId="272BA908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primo autore, ultimo autore, autore corrispondente</w:t>
      </w:r>
      <w:r>
        <w:rPr>
          <w:rFonts w:eastAsia="Calibri"/>
          <w:sz w:val="22"/>
          <w:szCs w:val="22"/>
          <w:lang w:eastAsia="en-US"/>
        </w:rPr>
        <w:t xml:space="preserve"> attinenti</w:t>
      </w:r>
      <w:r w:rsidRPr="0050347D">
        <w:rPr>
          <w:rFonts w:eastAsia="Calibri"/>
          <w:sz w:val="22"/>
          <w:szCs w:val="22"/>
          <w:lang w:eastAsia="en-US"/>
        </w:rPr>
        <w:t>: 0,50</w:t>
      </w:r>
    </w:p>
    <w:p w14:paraId="510061DC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primo autore, ultimo autore, autore corrispondente</w:t>
      </w:r>
      <w:r>
        <w:rPr>
          <w:rFonts w:eastAsia="Calibri"/>
          <w:sz w:val="22"/>
          <w:szCs w:val="22"/>
          <w:lang w:eastAsia="en-US"/>
        </w:rPr>
        <w:t xml:space="preserve"> non attinenti: 0,10</w:t>
      </w:r>
    </w:p>
    <w:p w14:paraId="16B7197A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co-autore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attinenti</w:t>
      </w:r>
      <w:r w:rsidRPr="0050347D">
        <w:rPr>
          <w:rFonts w:eastAsia="Calibri"/>
          <w:sz w:val="22"/>
          <w:szCs w:val="22"/>
          <w:lang w:eastAsia="en-US"/>
        </w:rPr>
        <w:t>: 0,40</w:t>
      </w:r>
    </w:p>
    <w:p w14:paraId="09592E06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co-autore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non attinenti: 0,10</w:t>
      </w:r>
    </w:p>
    <w:p w14:paraId="3D474158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>
        <w:rPr>
          <w:rFonts w:eastAsia="Calibri"/>
          <w:sz w:val="22"/>
          <w:szCs w:val="22"/>
          <w:lang w:eastAsia="en-US"/>
        </w:rPr>
        <w:t xml:space="preserve">non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primo autore, ultimo autore, autore corrispondente</w:t>
      </w:r>
      <w:r>
        <w:rPr>
          <w:rFonts w:eastAsia="Calibri"/>
          <w:sz w:val="22"/>
          <w:szCs w:val="22"/>
          <w:lang w:eastAsia="en-US"/>
        </w:rPr>
        <w:t xml:space="preserve"> attinenti</w:t>
      </w:r>
      <w:r w:rsidRPr="0050347D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0,10</w:t>
      </w:r>
    </w:p>
    <w:p w14:paraId="71A2AA67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>
        <w:rPr>
          <w:rFonts w:eastAsia="Calibri"/>
          <w:sz w:val="22"/>
          <w:szCs w:val="22"/>
          <w:lang w:eastAsia="en-US"/>
        </w:rPr>
        <w:t xml:space="preserve">non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primo autore, ultimo autore, autore corrispondente</w:t>
      </w:r>
      <w:r>
        <w:rPr>
          <w:rFonts w:eastAsia="Calibri"/>
          <w:sz w:val="22"/>
          <w:szCs w:val="22"/>
          <w:lang w:eastAsia="en-US"/>
        </w:rPr>
        <w:t xml:space="preserve"> non attinenti</w:t>
      </w:r>
      <w:r w:rsidRPr="0050347D">
        <w:rPr>
          <w:rFonts w:eastAsia="Calibri"/>
          <w:sz w:val="22"/>
          <w:szCs w:val="22"/>
          <w:lang w:eastAsia="en-US"/>
        </w:rPr>
        <w:t>:</w:t>
      </w:r>
      <w:r>
        <w:rPr>
          <w:rFonts w:eastAsia="Calibri"/>
          <w:sz w:val="22"/>
          <w:szCs w:val="22"/>
          <w:lang w:eastAsia="en-US"/>
        </w:rPr>
        <w:t xml:space="preserve"> 0,005</w:t>
      </w:r>
    </w:p>
    <w:p w14:paraId="08701EAB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>
        <w:rPr>
          <w:rFonts w:eastAsia="Calibri"/>
          <w:sz w:val="22"/>
          <w:szCs w:val="22"/>
          <w:lang w:eastAsia="en-US"/>
        </w:rPr>
        <w:t xml:space="preserve">non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coautore attinenti: 0,05</w:t>
      </w:r>
    </w:p>
    <w:p w14:paraId="5055334D" w14:textId="77777777" w:rsidR="007246F6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 xml:space="preserve">Pubblicazioni internazionali </w:t>
      </w:r>
      <w:r>
        <w:rPr>
          <w:rFonts w:eastAsia="Calibri"/>
          <w:sz w:val="22"/>
          <w:szCs w:val="22"/>
          <w:lang w:eastAsia="en-US"/>
        </w:rPr>
        <w:t xml:space="preserve">non </w:t>
      </w:r>
      <w:r w:rsidRPr="001F5806">
        <w:rPr>
          <w:rFonts w:eastAsia="Calibri"/>
          <w:i/>
          <w:iCs/>
          <w:sz w:val="22"/>
          <w:szCs w:val="22"/>
          <w:lang w:eastAsia="en-US"/>
        </w:rPr>
        <w:t>peer review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coautore non attinenti: 0,01</w:t>
      </w:r>
    </w:p>
    <w:p w14:paraId="6F9DFF1D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Monografie</w:t>
      </w:r>
      <w:r>
        <w:rPr>
          <w:rFonts w:eastAsia="Calibri"/>
          <w:sz w:val="22"/>
          <w:szCs w:val="22"/>
          <w:lang w:eastAsia="en-US"/>
        </w:rPr>
        <w:t xml:space="preserve"> e </w:t>
      </w:r>
      <w:r w:rsidRPr="0050347D">
        <w:rPr>
          <w:rFonts w:eastAsia="Calibri"/>
          <w:sz w:val="22"/>
          <w:szCs w:val="22"/>
          <w:lang w:eastAsia="en-US"/>
        </w:rPr>
        <w:t xml:space="preserve">Capitoli di libri </w:t>
      </w:r>
      <w:r>
        <w:rPr>
          <w:rFonts w:eastAsia="Calibri"/>
          <w:sz w:val="22"/>
          <w:szCs w:val="22"/>
          <w:lang w:eastAsia="en-US"/>
        </w:rPr>
        <w:t>attinenti</w:t>
      </w:r>
      <w:r w:rsidRPr="0050347D">
        <w:rPr>
          <w:rFonts w:eastAsia="Calibri"/>
          <w:sz w:val="22"/>
          <w:szCs w:val="22"/>
          <w:lang w:eastAsia="en-US"/>
        </w:rPr>
        <w:t>: 0,40</w:t>
      </w:r>
    </w:p>
    <w:p w14:paraId="1B50FC31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Pubblicazioni nazionali</w:t>
      </w:r>
      <w:r>
        <w:rPr>
          <w:rFonts w:eastAsia="Calibri"/>
          <w:sz w:val="22"/>
          <w:szCs w:val="22"/>
          <w:lang w:eastAsia="en-US"/>
        </w:rPr>
        <w:t xml:space="preserve"> attinenti:</w:t>
      </w:r>
      <w:r w:rsidRPr="0050347D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0,02</w:t>
      </w:r>
    </w:p>
    <w:p w14:paraId="0CE792A2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Relazioni tecnico scientifiche e pareri tecnici</w:t>
      </w:r>
      <w:r>
        <w:rPr>
          <w:rFonts w:eastAsia="Calibri"/>
          <w:sz w:val="22"/>
          <w:szCs w:val="22"/>
          <w:lang w:eastAsia="en-US"/>
        </w:rPr>
        <w:t xml:space="preserve"> attinenti</w:t>
      </w:r>
      <w:r w:rsidRPr="0050347D">
        <w:rPr>
          <w:rFonts w:eastAsia="Calibri"/>
          <w:sz w:val="22"/>
          <w:szCs w:val="22"/>
          <w:lang w:eastAsia="en-US"/>
        </w:rPr>
        <w:t>: 0,30</w:t>
      </w:r>
    </w:p>
    <w:p w14:paraId="2AF1187C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Relazioni</w:t>
      </w:r>
      <w:r w:rsidRPr="0050347D">
        <w:rPr>
          <w:rFonts w:eastAsia="Calibri"/>
          <w:sz w:val="22"/>
          <w:szCs w:val="22"/>
          <w:lang w:eastAsia="en-US"/>
        </w:rPr>
        <w:t xml:space="preserve"> a congressi</w:t>
      </w:r>
      <w:r>
        <w:rPr>
          <w:rFonts w:eastAsia="Calibri"/>
          <w:sz w:val="22"/>
          <w:szCs w:val="22"/>
          <w:lang w:eastAsia="en-US"/>
        </w:rPr>
        <w:t xml:space="preserve"> attinenti</w:t>
      </w:r>
      <w:r w:rsidRPr="0050347D">
        <w:rPr>
          <w:rFonts w:eastAsia="Calibri"/>
          <w:sz w:val="22"/>
          <w:szCs w:val="22"/>
          <w:lang w:eastAsia="en-US"/>
        </w:rPr>
        <w:t>: 0,</w:t>
      </w:r>
      <w:r>
        <w:rPr>
          <w:rFonts w:eastAsia="Calibri"/>
          <w:sz w:val="22"/>
          <w:szCs w:val="22"/>
          <w:lang w:eastAsia="en-US"/>
        </w:rPr>
        <w:t>01</w:t>
      </w:r>
    </w:p>
    <w:p w14:paraId="7E451965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Coordinamento e gestione di progetti: 0,50</w:t>
      </w:r>
    </w:p>
    <w:p w14:paraId="3BEC3B6A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lastRenderedPageBreak/>
        <w:t>Gestione di gruppi di lavoro, eventi divulgativi e di formazione: 0,30</w:t>
      </w:r>
    </w:p>
    <w:p w14:paraId="70B037EF" w14:textId="77777777" w:rsidR="007246F6" w:rsidRPr="0050347D" w:rsidRDefault="007246F6" w:rsidP="007246F6">
      <w:pPr>
        <w:pStyle w:val="Paragrafoelenco"/>
        <w:numPr>
          <w:ilvl w:val="0"/>
          <w:numId w:val="20"/>
        </w:numPr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  <w:r w:rsidRPr="0050347D">
        <w:rPr>
          <w:rFonts w:eastAsia="Calibri"/>
          <w:sz w:val="22"/>
          <w:szCs w:val="22"/>
          <w:lang w:eastAsia="en-US"/>
        </w:rPr>
        <w:t>Altre attività scientifiche rilevanti per l’esperienza richiesta: 0,</w:t>
      </w:r>
      <w:r>
        <w:rPr>
          <w:rFonts w:eastAsia="Calibri"/>
          <w:sz w:val="22"/>
          <w:szCs w:val="22"/>
          <w:lang w:eastAsia="en-US"/>
        </w:rPr>
        <w:t>3</w:t>
      </w:r>
      <w:r w:rsidRPr="0050347D">
        <w:rPr>
          <w:rFonts w:eastAsia="Calibri"/>
          <w:sz w:val="22"/>
          <w:szCs w:val="22"/>
          <w:lang w:eastAsia="en-US"/>
        </w:rPr>
        <w:t>0</w:t>
      </w:r>
    </w:p>
    <w:p w14:paraId="335EB147" w14:textId="77777777" w:rsidR="007246F6" w:rsidRPr="0050347D" w:rsidRDefault="007246F6" w:rsidP="007246F6">
      <w:pPr>
        <w:pStyle w:val="Paragrafoelenco"/>
        <w:spacing w:after="16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BF0FE25" w14:textId="77777777" w:rsidR="007246F6" w:rsidRDefault="007246F6" w:rsidP="007246F6">
      <w:pPr>
        <w:contextualSpacing/>
        <w:jc w:val="both"/>
        <w:rPr>
          <w:rFonts w:eastAsia="Calibri"/>
          <w:b/>
          <w:bCs/>
          <w:lang w:eastAsia="en-US"/>
        </w:rPr>
      </w:pPr>
      <w:r w:rsidRPr="00697E86">
        <w:rPr>
          <w:rFonts w:eastAsia="Calibri"/>
          <w:b/>
          <w:sz w:val="22"/>
          <w:szCs w:val="22"/>
          <w:lang w:eastAsia="en-US"/>
        </w:rPr>
        <w:t>Ctg.</w:t>
      </w:r>
      <w:r>
        <w:rPr>
          <w:rFonts w:eastAsia="Calibri"/>
          <w:b/>
          <w:sz w:val="22"/>
          <w:szCs w:val="22"/>
          <w:lang w:eastAsia="en-US"/>
        </w:rPr>
        <w:t xml:space="preserve"> 3</w:t>
      </w:r>
      <w:r w:rsidRPr="00697E86">
        <w:rPr>
          <w:rFonts w:eastAsia="Calibri"/>
          <w:b/>
          <w:sz w:val="22"/>
          <w:szCs w:val="22"/>
          <w:lang w:eastAsia="en-US"/>
        </w:rPr>
        <w:t>)</w:t>
      </w:r>
      <w:r>
        <w:rPr>
          <w:rFonts w:eastAsia="Calibri"/>
          <w:b/>
          <w:sz w:val="22"/>
          <w:szCs w:val="22"/>
          <w:lang w:eastAsia="en-US"/>
        </w:rPr>
        <w:t xml:space="preserve"> </w:t>
      </w:r>
      <w:r w:rsidRPr="001C1297">
        <w:rPr>
          <w:rFonts w:eastAsia="Calibri"/>
          <w:b/>
          <w:sz w:val="22"/>
          <w:szCs w:val="22"/>
          <w:lang w:eastAsia="en-US"/>
        </w:rPr>
        <w:t xml:space="preserve">SPECIALIZZAZIONI, </w:t>
      </w:r>
      <w:r w:rsidRPr="00697E86">
        <w:rPr>
          <w:rFonts w:eastAsia="Calibri"/>
          <w:b/>
          <w:sz w:val="22"/>
          <w:szCs w:val="22"/>
          <w:lang w:eastAsia="en-US"/>
        </w:rPr>
        <w:t>BORSE DI STUDIO</w:t>
      </w:r>
      <w:r>
        <w:rPr>
          <w:rFonts w:eastAsia="Calibri"/>
          <w:b/>
          <w:sz w:val="22"/>
          <w:szCs w:val="22"/>
          <w:lang w:eastAsia="en-US"/>
        </w:rPr>
        <w:t>, DOTTORATI DI RICERCA,</w:t>
      </w:r>
      <w:r w:rsidRPr="00697E86">
        <w:rPr>
          <w:rFonts w:eastAsia="Calibri"/>
          <w:b/>
          <w:sz w:val="22"/>
          <w:szCs w:val="22"/>
          <w:lang w:eastAsia="en-US"/>
        </w:rPr>
        <w:t xml:space="preserve"> PARTECIPAZIONE A CORSI DI FORMAZIONE, VINCITE O IDONEITÀ IN PUBBLICHE SELEZIONI O CONCORSI, E ALTRI TITOLI CULTURALI E PROFESSIONALI</w:t>
      </w:r>
      <w:r w:rsidRPr="00675CDD">
        <w:rPr>
          <w:rFonts w:eastAsia="Calibri"/>
          <w:lang w:eastAsia="en-US"/>
        </w:rPr>
        <w:t xml:space="preserve">: fino a punti </w:t>
      </w:r>
      <w:r w:rsidRPr="00A53813">
        <w:rPr>
          <w:rFonts w:eastAsia="Calibri"/>
          <w:b/>
          <w:bCs/>
          <w:lang w:eastAsia="en-US"/>
        </w:rPr>
        <w:t>2,</w:t>
      </w:r>
      <w:r>
        <w:rPr>
          <w:rFonts w:eastAsia="Calibri"/>
          <w:b/>
          <w:bCs/>
          <w:lang w:eastAsia="en-US"/>
        </w:rPr>
        <w:t>0</w:t>
      </w:r>
      <w:r w:rsidRPr="00675CDD">
        <w:rPr>
          <w:rFonts w:eastAsia="Calibri"/>
          <w:b/>
          <w:bCs/>
          <w:lang w:eastAsia="en-US"/>
        </w:rPr>
        <w:t>0</w:t>
      </w:r>
      <w:r w:rsidRPr="00675CDD">
        <w:rPr>
          <w:rFonts w:eastAsia="Calibri"/>
          <w:lang w:eastAsia="en-US"/>
        </w:rPr>
        <w:t xml:space="preserve">. Punteggio massimo attribuibile a ciascun titolo: punti </w:t>
      </w:r>
      <w:r w:rsidRPr="00675CDD">
        <w:rPr>
          <w:rFonts w:eastAsia="Calibri"/>
          <w:b/>
          <w:bCs/>
          <w:lang w:eastAsia="en-US"/>
        </w:rPr>
        <w:t>0,</w:t>
      </w:r>
      <w:r>
        <w:rPr>
          <w:rFonts w:eastAsia="Calibri"/>
          <w:b/>
          <w:bCs/>
          <w:lang w:eastAsia="en-US"/>
        </w:rPr>
        <w:t>5</w:t>
      </w:r>
      <w:r w:rsidRPr="00675CDD">
        <w:rPr>
          <w:rFonts w:eastAsia="Calibri"/>
          <w:b/>
          <w:bCs/>
          <w:lang w:eastAsia="en-US"/>
        </w:rPr>
        <w:t>0</w:t>
      </w:r>
    </w:p>
    <w:p w14:paraId="2752AB22" w14:textId="77777777" w:rsidR="007246F6" w:rsidRDefault="007246F6" w:rsidP="007246F6">
      <w:pPr>
        <w:spacing w:line="360" w:lineRule="auto"/>
        <w:contextualSpacing/>
        <w:jc w:val="both"/>
        <w:rPr>
          <w:sz w:val="22"/>
          <w:szCs w:val="22"/>
        </w:rPr>
      </w:pPr>
    </w:p>
    <w:p w14:paraId="297BFB17" w14:textId="77777777" w:rsidR="007246F6" w:rsidRPr="0050347D" w:rsidRDefault="007246F6" w:rsidP="007246F6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0347D">
        <w:rPr>
          <w:sz w:val="22"/>
          <w:szCs w:val="22"/>
        </w:rPr>
        <w:t>Specializzazioni, Dottorati di ricerca, Seconda Laurea: 0,50</w:t>
      </w:r>
    </w:p>
    <w:p w14:paraId="145C5CA0" w14:textId="77777777" w:rsidR="007246F6" w:rsidRPr="0050347D" w:rsidRDefault="007246F6" w:rsidP="007246F6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0347D">
        <w:rPr>
          <w:sz w:val="22"/>
          <w:szCs w:val="22"/>
        </w:rPr>
        <w:t>Master e Borse di studio: 0,30</w:t>
      </w:r>
    </w:p>
    <w:p w14:paraId="365A339A" w14:textId="77777777" w:rsidR="007246F6" w:rsidRPr="0050347D" w:rsidRDefault="007246F6" w:rsidP="007246F6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0347D">
        <w:rPr>
          <w:sz w:val="22"/>
          <w:szCs w:val="22"/>
        </w:rPr>
        <w:t>Corsi di formazione: fino a 0,10</w:t>
      </w:r>
    </w:p>
    <w:p w14:paraId="3D7A6DBE" w14:textId="77777777" w:rsidR="007246F6" w:rsidRPr="0050347D" w:rsidRDefault="007246F6" w:rsidP="007246F6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0347D">
        <w:rPr>
          <w:sz w:val="22"/>
          <w:szCs w:val="22"/>
        </w:rPr>
        <w:t>Idoneità o vincita a concorsi di profilo almeno analogo a quello per cui si concorre: 0,10</w:t>
      </w:r>
    </w:p>
    <w:p w14:paraId="1CD0E0DA" w14:textId="7D423867" w:rsidR="007246F6" w:rsidRPr="0050347D" w:rsidRDefault="007246F6" w:rsidP="007246F6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50347D">
        <w:rPr>
          <w:sz w:val="22"/>
          <w:szCs w:val="22"/>
        </w:rPr>
        <w:t xml:space="preserve">Altri titoli culturali ritenuti di interesse dalla Commissione e inerenti </w:t>
      </w:r>
      <w:r>
        <w:rPr>
          <w:sz w:val="22"/>
          <w:szCs w:val="22"/>
        </w:rPr>
        <w:t>all</w:t>
      </w:r>
      <w:r w:rsidRPr="0050347D">
        <w:rPr>
          <w:sz w:val="22"/>
          <w:szCs w:val="22"/>
        </w:rPr>
        <w:t>’esperienza richiesta dal bando: 0,10</w:t>
      </w:r>
    </w:p>
    <w:p w14:paraId="144EC1F9" w14:textId="77777777" w:rsidR="007246F6" w:rsidRPr="0050347D" w:rsidRDefault="007246F6" w:rsidP="007246F6">
      <w:pPr>
        <w:pStyle w:val="Paragrafoelenco"/>
        <w:spacing w:line="360" w:lineRule="auto"/>
        <w:jc w:val="both"/>
        <w:rPr>
          <w:sz w:val="22"/>
          <w:szCs w:val="22"/>
        </w:rPr>
      </w:pPr>
    </w:p>
    <w:p w14:paraId="648A21DA" w14:textId="2D199132" w:rsidR="007246F6" w:rsidRDefault="007246F6" w:rsidP="007246F6">
      <w:pPr>
        <w:spacing w:before="240" w:after="240" w:line="276" w:lineRule="auto"/>
        <w:contextualSpacing/>
        <w:jc w:val="center"/>
        <w:rPr>
          <w:rFonts w:eastAsia="Calibri"/>
          <w:b/>
          <w:smallCaps/>
          <w:sz w:val="22"/>
          <w:szCs w:val="22"/>
          <w:lang w:eastAsia="en-US"/>
        </w:rPr>
      </w:pPr>
      <w:r w:rsidRPr="00186283">
        <w:rPr>
          <w:rFonts w:eastAsia="Calibri"/>
          <w:b/>
          <w:smallCaps/>
          <w:sz w:val="22"/>
          <w:szCs w:val="22"/>
          <w:lang w:eastAsia="en-US"/>
        </w:rPr>
        <w:t xml:space="preserve">Criteri di massima per la </w:t>
      </w:r>
      <w:r>
        <w:rPr>
          <w:rFonts w:eastAsia="Calibri"/>
          <w:b/>
          <w:smallCaps/>
          <w:sz w:val="22"/>
          <w:szCs w:val="22"/>
          <w:lang w:eastAsia="en-US"/>
        </w:rPr>
        <w:t>prova colloquio</w:t>
      </w:r>
    </w:p>
    <w:p w14:paraId="6DE675D4" w14:textId="77777777" w:rsidR="007246F6" w:rsidRPr="00186283" w:rsidRDefault="007246F6" w:rsidP="007246F6">
      <w:pPr>
        <w:spacing w:before="240" w:after="240" w:line="276" w:lineRule="auto"/>
        <w:contextualSpacing/>
        <w:jc w:val="center"/>
        <w:rPr>
          <w:rFonts w:eastAsia="Calibri"/>
          <w:b/>
          <w:smallCaps/>
          <w:sz w:val="22"/>
          <w:szCs w:val="22"/>
          <w:lang w:eastAsia="en-US"/>
        </w:rPr>
      </w:pPr>
    </w:p>
    <w:p w14:paraId="513E45E0" w14:textId="77777777" w:rsidR="00E920EA" w:rsidRPr="00E920EA" w:rsidRDefault="00E920EA" w:rsidP="00E920EA">
      <w:pPr>
        <w:pStyle w:val="Paragrafoelenco"/>
        <w:numPr>
          <w:ilvl w:val="0"/>
          <w:numId w:val="22"/>
        </w:numPr>
        <w:spacing w:after="160" w:line="276" w:lineRule="auto"/>
        <w:jc w:val="both"/>
        <w:rPr>
          <w:i/>
        </w:rPr>
      </w:pPr>
      <w:r w:rsidRPr="00E920EA">
        <w:rPr>
          <w:i/>
        </w:rPr>
        <w:t xml:space="preserve">Padronanza </w:t>
      </w:r>
      <w:r w:rsidR="007246F6" w:rsidRPr="00E920EA">
        <w:rPr>
          <w:i/>
        </w:rPr>
        <w:t xml:space="preserve">della capacità di esposizione e sintesi delle principali problematiche connesse all’esperienza richiesta </w:t>
      </w:r>
    </w:p>
    <w:p w14:paraId="265B51C5" w14:textId="3AFC6BEF" w:rsidR="007246F6" w:rsidRPr="00E920EA" w:rsidRDefault="00E920EA" w:rsidP="00E920EA">
      <w:pPr>
        <w:pStyle w:val="Paragrafoelenco"/>
        <w:numPr>
          <w:ilvl w:val="0"/>
          <w:numId w:val="22"/>
        </w:numPr>
        <w:spacing w:after="160" w:line="276" w:lineRule="auto"/>
        <w:jc w:val="both"/>
        <w:rPr>
          <w:i/>
        </w:rPr>
      </w:pPr>
      <w:r w:rsidRPr="00E920EA">
        <w:rPr>
          <w:i/>
        </w:rPr>
        <w:t>A</w:t>
      </w:r>
      <w:r w:rsidR="007246F6" w:rsidRPr="00E920EA">
        <w:rPr>
          <w:i/>
        </w:rPr>
        <w:t xml:space="preserve">ccertamento delle capacità professionali del candidato, tenuto anche conto </w:t>
      </w:r>
      <w:r w:rsidR="009926B7">
        <w:rPr>
          <w:i/>
        </w:rPr>
        <w:t xml:space="preserve">anche </w:t>
      </w:r>
      <w:r w:rsidR="007246F6" w:rsidRPr="00E920EA">
        <w:rPr>
          <w:i/>
        </w:rPr>
        <w:t xml:space="preserve">dei titoli culturali, di servizio e professionali presentati. </w:t>
      </w:r>
    </w:p>
    <w:p w14:paraId="321DA6F1" w14:textId="79394D67" w:rsidR="007246F6" w:rsidRPr="007246F6" w:rsidRDefault="007246F6" w:rsidP="00E920EA">
      <w:pPr>
        <w:pStyle w:val="Paragrafoelenco"/>
        <w:numPr>
          <w:ilvl w:val="0"/>
          <w:numId w:val="22"/>
        </w:numPr>
        <w:spacing w:after="160" w:line="276" w:lineRule="auto"/>
        <w:jc w:val="both"/>
      </w:pPr>
      <w:r w:rsidRPr="00E920EA">
        <w:rPr>
          <w:i/>
        </w:rPr>
        <w:t>Accertamento della conoscenza della lingua inglese e delle applicazioni informatiche più diffuse</w:t>
      </w:r>
      <w:r w:rsidRPr="007246F6">
        <w:t>.</w:t>
      </w:r>
    </w:p>
    <w:p w14:paraId="1E0BAC6E" w14:textId="2B192F4D" w:rsidR="00EB6A1B" w:rsidRDefault="00EB6A1B" w:rsidP="007246F6">
      <w:pPr>
        <w:spacing w:after="160" w:line="276" w:lineRule="auto"/>
        <w:contextualSpacing/>
        <w:jc w:val="both"/>
      </w:pPr>
    </w:p>
    <w:sectPr w:rsidR="00EB6A1B" w:rsidSect="00D2127F">
      <w:headerReference w:type="default" r:id="rId11"/>
      <w:footerReference w:type="default" r:id="rId12"/>
      <w:footerReference w:type="first" r:id="rId13"/>
      <w:pgSz w:w="11906" w:h="16838" w:code="9"/>
      <w:pgMar w:top="942" w:right="1416" w:bottom="709" w:left="1134" w:header="95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0181" w14:textId="77777777" w:rsidR="00570C2A" w:rsidRDefault="00570C2A">
      <w:r>
        <w:separator/>
      </w:r>
    </w:p>
  </w:endnote>
  <w:endnote w:type="continuationSeparator" w:id="0">
    <w:p w14:paraId="66F50EEB" w14:textId="77777777" w:rsidR="00570C2A" w:rsidRDefault="0057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215450"/>
      <w:docPartObj>
        <w:docPartGallery w:val="Page Numbers (Bottom of Page)"/>
        <w:docPartUnique/>
      </w:docPartObj>
    </w:sdtPr>
    <w:sdtContent>
      <w:p w14:paraId="6A878CAC" w14:textId="311BBE7B" w:rsidR="00BA45AD" w:rsidRDefault="00BA45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7C60E" w14:textId="77777777" w:rsidR="00BA45AD" w:rsidRDefault="00BA45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BBE7" w14:textId="77777777" w:rsidR="00717756" w:rsidRDefault="00717756" w:rsidP="00717756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4A0" w:firstRow="1" w:lastRow="0" w:firstColumn="1" w:lastColumn="0" w:noHBand="0" w:noVBand="1"/>
    </w:tblPr>
    <w:tblGrid>
      <w:gridCol w:w="2552"/>
      <w:gridCol w:w="3050"/>
      <w:gridCol w:w="2959"/>
    </w:tblGrid>
    <w:tr w:rsidR="00717756" w14:paraId="239CABC6" w14:textId="77777777" w:rsidTr="00717756">
      <w:tc>
        <w:tcPr>
          <w:tcW w:w="2552" w:type="dxa"/>
        </w:tcPr>
        <w:p w14:paraId="23D15D05" w14:textId="77777777" w:rsidR="00717756" w:rsidRDefault="00717756" w:rsidP="00717756">
          <w:pPr>
            <w:pStyle w:val="Pidipagina"/>
            <w:spacing w:before="120"/>
            <w:rPr>
              <w:rFonts w:ascii="Arial" w:hAnsi="Arial" w:cs="Arial"/>
              <w:b/>
              <w:sz w:val="15"/>
              <w:szCs w:val="15"/>
            </w:rPr>
          </w:pPr>
          <w:r>
            <w:rPr>
              <w:rFonts w:ascii="Arial" w:hAnsi="Arial" w:cs="Arial"/>
              <w:b/>
              <w:sz w:val="15"/>
              <w:szCs w:val="15"/>
            </w:rPr>
            <w:t>Istituto Superiore di Sanità</w:t>
          </w:r>
        </w:p>
        <w:p w14:paraId="31EA42F6" w14:textId="77777777" w:rsidR="00717756" w:rsidRDefault="00717756" w:rsidP="00717756">
          <w:pPr>
            <w:pStyle w:val="Pidipagina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Presidenza</w:t>
          </w:r>
        </w:p>
      </w:tc>
      <w:tc>
        <w:tcPr>
          <w:tcW w:w="3050" w:type="dxa"/>
        </w:tcPr>
        <w:p w14:paraId="0317AF69" w14:textId="77777777" w:rsidR="00717756" w:rsidRPr="00DC0608" w:rsidRDefault="00717756" w:rsidP="00717756">
          <w:pPr>
            <w:pStyle w:val="iss-footer-par"/>
            <w:spacing w:before="12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387782" wp14:editId="7E4D99A7">
                    <wp:simplePos x="0" y="0"/>
                    <wp:positionH relativeFrom="margin">
                      <wp:posOffset>-2156460</wp:posOffset>
                    </wp:positionH>
                    <wp:positionV relativeFrom="paragraph">
                      <wp:posOffset>-1905</wp:posOffset>
                    </wp:positionV>
                    <wp:extent cx="6457950" cy="0"/>
                    <wp:effectExtent l="0" t="0" r="19050" b="19050"/>
                    <wp:wrapNone/>
                    <wp:docPr id="3" name="Connettore 1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5795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67B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38F07B18" id="Connettore 1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69.8pt,-.15pt" to="338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" strokecolor="#0067b4" strokeweight="1pt">
                    <w10:wrap anchorx="margin"/>
                  </v:line>
                </w:pict>
              </mc:Fallback>
            </mc:AlternateConten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>Viale Regina Elena 299, 00161 – Roma (I)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br/>
          </w:r>
          <w:r w:rsidRPr="00DC0608">
            <w:rPr>
              <w:rFonts w:ascii="Arial" w:eastAsia="Calibri" w:hAnsi="Arial" w:cs="Arial"/>
              <w:bCs/>
              <w:sz w:val="15"/>
              <w:szCs w:val="15"/>
              <w:lang w:eastAsia="en-US"/>
            </w:rPr>
            <w:t>Partita I.V.A.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 xml:space="preserve"> 03657731000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br/>
          </w:r>
          <w:r w:rsidRPr="00DC0608">
            <w:rPr>
              <w:rFonts w:ascii="Arial" w:eastAsia="Calibri" w:hAnsi="Arial" w:cs="Arial"/>
              <w:bCs/>
              <w:sz w:val="15"/>
              <w:szCs w:val="15"/>
              <w:lang w:eastAsia="en-US"/>
            </w:rPr>
            <w:t>C.F.</w:t>
          </w: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 xml:space="preserve"> 80211730587</w:t>
          </w:r>
        </w:p>
        <w:p w14:paraId="3EB11308" w14:textId="77777777" w:rsidR="00717756" w:rsidRPr="00DC0608" w:rsidRDefault="00717756" w:rsidP="00717756">
          <w:pPr>
            <w:pStyle w:val="iss-footer-par"/>
            <w:spacing w:before="0" w:beforeAutospacing="0" w:after="0" w:afterAutospacing="0"/>
            <w:rPr>
              <w:rFonts w:ascii="Arial" w:eastAsia="Calibri" w:hAnsi="Arial" w:cs="Arial"/>
              <w:sz w:val="15"/>
              <w:szCs w:val="15"/>
              <w:lang w:eastAsia="en-US"/>
            </w:rPr>
          </w:pPr>
          <w:r w:rsidRPr="00DC0608">
            <w:rPr>
              <w:rFonts w:ascii="Arial" w:eastAsia="Calibri" w:hAnsi="Arial" w:cs="Arial"/>
              <w:sz w:val="15"/>
              <w:szCs w:val="15"/>
              <w:lang w:eastAsia="en-US"/>
            </w:rPr>
            <w:t>www.iss.it</w:t>
          </w:r>
        </w:p>
      </w:tc>
      <w:tc>
        <w:tcPr>
          <w:tcW w:w="2959" w:type="dxa"/>
        </w:tcPr>
        <w:p w14:paraId="2A33E31D" w14:textId="77777777" w:rsidR="00717756" w:rsidRDefault="00717756" w:rsidP="00717756">
          <w:pPr>
            <w:pStyle w:val="Pidipagina"/>
            <w:spacing w:before="120"/>
            <w:ind w:left="643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bCs/>
              <w:sz w:val="15"/>
              <w:szCs w:val="15"/>
            </w:rPr>
            <w:t xml:space="preserve">Telefono: (+39) </w:t>
          </w:r>
          <w:r>
            <w:rPr>
              <w:rFonts w:ascii="Arial" w:hAnsi="Arial" w:cs="Arial"/>
              <w:sz w:val="15"/>
              <w:szCs w:val="15"/>
            </w:rPr>
            <w:t>06 4990 2693</w:t>
          </w:r>
          <w:r>
            <w:rPr>
              <w:rFonts w:ascii="Arial" w:hAnsi="Arial" w:cs="Arial"/>
              <w:sz w:val="15"/>
              <w:szCs w:val="15"/>
            </w:rPr>
            <w:br/>
          </w:r>
          <w:r>
            <w:rPr>
              <w:rFonts w:ascii="Arial" w:hAnsi="Arial" w:cs="Arial"/>
              <w:bCs/>
              <w:sz w:val="15"/>
              <w:szCs w:val="15"/>
            </w:rPr>
            <w:t xml:space="preserve">Fax: (+39) </w:t>
          </w:r>
          <w:r>
            <w:rPr>
              <w:rFonts w:ascii="Arial" w:hAnsi="Arial" w:cs="Arial"/>
              <w:sz w:val="15"/>
              <w:szCs w:val="15"/>
            </w:rPr>
            <w:t>06 4938 7092</w:t>
          </w:r>
          <w:r>
            <w:rPr>
              <w:rFonts w:ascii="Arial" w:hAnsi="Arial" w:cs="Arial"/>
              <w:sz w:val="15"/>
              <w:szCs w:val="15"/>
            </w:rPr>
            <w:br/>
          </w:r>
          <w:r>
            <w:rPr>
              <w:rFonts w:ascii="Arial" w:hAnsi="Arial" w:cs="Arial"/>
              <w:bCs/>
              <w:sz w:val="15"/>
              <w:szCs w:val="15"/>
            </w:rPr>
            <w:t xml:space="preserve">Pec: </w:t>
          </w:r>
          <w:hyperlink r:id="rId1" w:history="1">
            <w:r>
              <w:rPr>
                <w:rFonts w:ascii="Arial" w:hAnsi="Arial" w:cs="Arial"/>
                <w:bCs/>
                <w:sz w:val="15"/>
                <w:szCs w:val="15"/>
              </w:rPr>
              <w:t>presidenza@pec.iss.it</w:t>
            </w:r>
          </w:hyperlink>
          <w:r>
            <w:rPr>
              <w:rFonts w:ascii="Arial" w:hAnsi="Arial" w:cs="Arial"/>
              <w:bCs/>
              <w:sz w:val="15"/>
              <w:szCs w:val="15"/>
            </w:rPr>
            <w:br/>
            <w:t xml:space="preserve">E-mail: </w:t>
          </w:r>
          <w:hyperlink r:id="rId2" w:history="1">
            <w:r>
              <w:rPr>
                <w:rFonts w:ascii="Arial" w:hAnsi="Arial" w:cs="Arial"/>
                <w:bCs/>
                <w:sz w:val="15"/>
                <w:szCs w:val="15"/>
              </w:rPr>
              <w:t>presidenza@iss.it</w:t>
            </w:r>
          </w:hyperlink>
        </w:p>
      </w:tc>
    </w:tr>
  </w:tbl>
  <w:p w14:paraId="4C769568" w14:textId="77777777" w:rsidR="00717756" w:rsidRDefault="00717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1A43" w14:textId="77777777" w:rsidR="00570C2A" w:rsidRDefault="00570C2A">
      <w:r>
        <w:separator/>
      </w:r>
    </w:p>
  </w:footnote>
  <w:footnote w:type="continuationSeparator" w:id="0">
    <w:p w14:paraId="3627B73B" w14:textId="77777777" w:rsidR="00570C2A" w:rsidRDefault="0057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24F4" w14:textId="77777777" w:rsidR="00C55990" w:rsidRPr="00EB6A1B" w:rsidRDefault="00C55990" w:rsidP="00C55990">
    <w:pPr>
      <w:spacing w:line="360" w:lineRule="auto"/>
      <w:ind w:left="-142" w:firstLine="142"/>
      <w:rPr>
        <w:rFonts w:ascii="Kunstler Script" w:hAnsi="Kunstler Script"/>
        <w:color w:val="0070C0"/>
        <w:sz w:val="40"/>
        <w:szCs w:val="40"/>
      </w:rPr>
    </w:pPr>
    <w:r w:rsidRPr="00EB6A1B">
      <w:rPr>
        <w:rFonts w:ascii="Calibri" w:hAnsi="Calibri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6B7B21E1" wp14:editId="62892E74">
          <wp:simplePos x="0" y="0"/>
          <wp:positionH relativeFrom="column">
            <wp:posOffset>325755</wp:posOffset>
          </wp:positionH>
          <wp:positionV relativeFrom="paragraph">
            <wp:posOffset>-227965</wp:posOffset>
          </wp:positionV>
          <wp:extent cx="979805" cy="996315"/>
          <wp:effectExtent l="0" t="0" r="0" b="0"/>
          <wp:wrapTopAndBottom/>
          <wp:docPr id="24732536" name="Immagine 24732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A1B">
      <w:rPr>
        <w:rFonts w:ascii="Kunstler Script" w:hAnsi="Kunstler Script"/>
        <w:color w:val="0070C0"/>
        <w:sz w:val="40"/>
        <w:szCs w:val="40"/>
      </w:rPr>
      <w:t>Istituto Superiore di Sanità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82B"/>
    <w:multiLevelType w:val="hybridMultilevel"/>
    <w:tmpl w:val="1B5A9312"/>
    <w:lvl w:ilvl="0" w:tplc="EAC0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C69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423A22"/>
    <w:multiLevelType w:val="hybridMultilevel"/>
    <w:tmpl w:val="B6880548"/>
    <w:lvl w:ilvl="0" w:tplc="0410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E383DA6"/>
    <w:multiLevelType w:val="singleLevel"/>
    <w:tmpl w:val="04100001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</w:abstractNum>
  <w:abstractNum w:abstractNumId="4" w15:restartNumberingAfterBreak="0">
    <w:nsid w:val="17891110"/>
    <w:multiLevelType w:val="hybridMultilevel"/>
    <w:tmpl w:val="991AFBAA"/>
    <w:lvl w:ilvl="0" w:tplc="E2FED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6042F"/>
    <w:multiLevelType w:val="hybridMultilevel"/>
    <w:tmpl w:val="689EE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95098"/>
    <w:multiLevelType w:val="hybridMultilevel"/>
    <w:tmpl w:val="430C8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0CF0"/>
    <w:multiLevelType w:val="hybridMultilevel"/>
    <w:tmpl w:val="799A7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72F12"/>
    <w:multiLevelType w:val="hybridMultilevel"/>
    <w:tmpl w:val="E220A70C"/>
    <w:lvl w:ilvl="0" w:tplc="55A2A1BA">
      <w:numFmt w:val="bullet"/>
      <w:lvlText w:val="-"/>
      <w:lvlJc w:val="left"/>
      <w:pPr>
        <w:ind w:left="489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9" w15:restartNumberingAfterBreak="0">
    <w:nsid w:val="2FE93D6C"/>
    <w:multiLevelType w:val="hybridMultilevel"/>
    <w:tmpl w:val="40AEA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133F2"/>
    <w:multiLevelType w:val="hybridMultilevel"/>
    <w:tmpl w:val="10166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A45ED"/>
    <w:multiLevelType w:val="hybridMultilevel"/>
    <w:tmpl w:val="B2C81A3E"/>
    <w:lvl w:ilvl="0" w:tplc="0410000F">
      <w:start w:val="1"/>
      <w:numFmt w:val="decimal"/>
      <w:lvlText w:val="%1."/>
      <w:lvlJc w:val="left"/>
      <w:pPr>
        <w:ind w:left="932" w:hanging="360"/>
      </w:p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2" w15:restartNumberingAfterBreak="0">
    <w:nsid w:val="3DC3224B"/>
    <w:multiLevelType w:val="hybridMultilevel"/>
    <w:tmpl w:val="7EC612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4756D"/>
    <w:multiLevelType w:val="hybridMultilevel"/>
    <w:tmpl w:val="39BC4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F2103"/>
    <w:multiLevelType w:val="hybridMultilevel"/>
    <w:tmpl w:val="75C80D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67AC2"/>
    <w:multiLevelType w:val="hybridMultilevel"/>
    <w:tmpl w:val="15BE8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51CC"/>
    <w:multiLevelType w:val="hybridMultilevel"/>
    <w:tmpl w:val="7D4678AE"/>
    <w:lvl w:ilvl="0" w:tplc="E2FED1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B73B07"/>
    <w:multiLevelType w:val="hybridMultilevel"/>
    <w:tmpl w:val="71B25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85376"/>
    <w:multiLevelType w:val="hybridMultilevel"/>
    <w:tmpl w:val="B2527F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121575"/>
    <w:multiLevelType w:val="hybridMultilevel"/>
    <w:tmpl w:val="9AD42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15385"/>
    <w:multiLevelType w:val="hybridMultilevel"/>
    <w:tmpl w:val="CE10CD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1251178">
    <w:abstractNumId w:val="18"/>
  </w:num>
  <w:num w:numId="2" w16cid:durableId="1340086636">
    <w:abstractNumId w:val="8"/>
  </w:num>
  <w:num w:numId="3" w16cid:durableId="1164248388">
    <w:abstractNumId w:val="2"/>
  </w:num>
  <w:num w:numId="4" w16cid:durableId="858545785">
    <w:abstractNumId w:val="15"/>
  </w:num>
  <w:num w:numId="5" w16cid:durableId="1124158947">
    <w:abstractNumId w:val="0"/>
  </w:num>
  <w:num w:numId="6" w16cid:durableId="1554121881">
    <w:abstractNumId w:val="3"/>
  </w:num>
  <w:num w:numId="7" w16cid:durableId="446049875">
    <w:abstractNumId w:val="12"/>
  </w:num>
  <w:num w:numId="8" w16cid:durableId="1724136192">
    <w:abstractNumId w:val="20"/>
  </w:num>
  <w:num w:numId="9" w16cid:durableId="1238513231">
    <w:abstractNumId w:val="12"/>
  </w:num>
  <w:num w:numId="10" w16cid:durableId="360277585">
    <w:abstractNumId w:val="1"/>
  </w:num>
  <w:num w:numId="11" w16cid:durableId="389547747">
    <w:abstractNumId w:val="16"/>
  </w:num>
  <w:num w:numId="12" w16cid:durableId="488523478">
    <w:abstractNumId w:val="4"/>
  </w:num>
  <w:num w:numId="13" w16cid:durableId="426734852">
    <w:abstractNumId w:val="7"/>
  </w:num>
  <w:num w:numId="14" w16cid:durableId="325518669">
    <w:abstractNumId w:val="9"/>
  </w:num>
  <w:num w:numId="15" w16cid:durableId="1313754876">
    <w:abstractNumId w:val="14"/>
  </w:num>
  <w:num w:numId="16" w16cid:durableId="1829130750">
    <w:abstractNumId w:val="5"/>
  </w:num>
  <w:num w:numId="17" w16cid:durableId="21789239">
    <w:abstractNumId w:val="17"/>
  </w:num>
  <w:num w:numId="18" w16cid:durableId="1885561396">
    <w:abstractNumId w:val="11"/>
  </w:num>
  <w:num w:numId="19" w16cid:durableId="1545798673">
    <w:abstractNumId w:val="10"/>
  </w:num>
  <w:num w:numId="20" w16cid:durableId="1831210293">
    <w:abstractNumId w:val="6"/>
  </w:num>
  <w:num w:numId="21" w16cid:durableId="1574776701">
    <w:abstractNumId w:val="13"/>
  </w:num>
  <w:num w:numId="22" w16cid:durableId="12803821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8F"/>
    <w:rsid w:val="000002FF"/>
    <w:rsid w:val="000010D4"/>
    <w:rsid w:val="00004D47"/>
    <w:rsid w:val="0000641F"/>
    <w:rsid w:val="00010C2F"/>
    <w:rsid w:val="0001159F"/>
    <w:rsid w:val="000122CD"/>
    <w:rsid w:val="000132B7"/>
    <w:rsid w:val="00013A64"/>
    <w:rsid w:val="00021F4F"/>
    <w:rsid w:val="00022FE3"/>
    <w:rsid w:val="00033F18"/>
    <w:rsid w:val="000342F7"/>
    <w:rsid w:val="00035ACC"/>
    <w:rsid w:val="00036E23"/>
    <w:rsid w:val="0003760E"/>
    <w:rsid w:val="00040027"/>
    <w:rsid w:val="000426C3"/>
    <w:rsid w:val="00042A19"/>
    <w:rsid w:val="000509F9"/>
    <w:rsid w:val="00051103"/>
    <w:rsid w:val="00051EAC"/>
    <w:rsid w:val="0005626A"/>
    <w:rsid w:val="00061160"/>
    <w:rsid w:val="000740B9"/>
    <w:rsid w:val="00077BF7"/>
    <w:rsid w:val="00084438"/>
    <w:rsid w:val="00085461"/>
    <w:rsid w:val="000869F4"/>
    <w:rsid w:val="00086B08"/>
    <w:rsid w:val="00094AE4"/>
    <w:rsid w:val="000A0A98"/>
    <w:rsid w:val="000A67E3"/>
    <w:rsid w:val="000B0B4E"/>
    <w:rsid w:val="000B501D"/>
    <w:rsid w:val="000C1885"/>
    <w:rsid w:val="000D43E6"/>
    <w:rsid w:val="000D4C8B"/>
    <w:rsid w:val="000D62F3"/>
    <w:rsid w:val="000E7507"/>
    <w:rsid w:val="000E77D7"/>
    <w:rsid w:val="00103E1F"/>
    <w:rsid w:val="00104A76"/>
    <w:rsid w:val="001106EA"/>
    <w:rsid w:val="0011308F"/>
    <w:rsid w:val="001168FD"/>
    <w:rsid w:val="00121ABF"/>
    <w:rsid w:val="00122840"/>
    <w:rsid w:val="00131828"/>
    <w:rsid w:val="001359B1"/>
    <w:rsid w:val="001377A8"/>
    <w:rsid w:val="0013798B"/>
    <w:rsid w:val="001431D1"/>
    <w:rsid w:val="00144037"/>
    <w:rsid w:val="0014411A"/>
    <w:rsid w:val="00145512"/>
    <w:rsid w:val="001457AF"/>
    <w:rsid w:val="00155B82"/>
    <w:rsid w:val="00155E97"/>
    <w:rsid w:val="00157C98"/>
    <w:rsid w:val="001639B5"/>
    <w:rsid w:val="00164F45"/>
    <w:rsid w:val="00172B42"/>
    <w:rsid w:val="00172DFF"/>
    <w:rsid w:val="00173307"/>
    <w:rsid w:val="0017479B"/>
    <w:rsid w:val="00175A05"/>
    <w:rsid w:val="00176B4E"/>
    <w:rsid w:val="00185BC7"/>
    <w:rsid w:val="00187BD6"/>
    <w:rsid w:val="00187C8E"/>
    <w:rsid w:val="00193C17"/>
    <w:rsid w:val="0019430C"/>
    <w:rsid w:val="001A29B0"/>
    <w:rsid w:val="001A31B7"/>
    <w:rsid w:val="001A6E04"/>
    <w:rsid w:val="001A73EA"/>
    <w:rsid w:val="001B4D0E"/>
    <w:rsid w:val="001B58E3"/>
    <w:rsid w:val="001B6CB5"/>
    <w:rsid w:val="001C2D0C"/>
    <w:rsid w:val="001C3E87"/>
    <w:rsid w:val="001C718D"/>
    <w:rsid w:val="001D1B0D"/>
    <w:rsid w:val="001D30B8"/>
    <w:rsid w:val="001D5A00"/>
    <w:rsid w:val="001D6B32"/>
    <w:rsid w:val="001D77DA"/>
    <w:rsid w:val="001E3F1C"/>
    <w:rsid w:val="001E59D8"/>
    <w:rsid w:val="001F398A"/>
    <w:rsid w:val="001F4A03"/>
    <w:rsid w:val="001F5B66"/>
    <w:rsid w:val="0020140C"/>
    <w:rsid w:val="00203F4D"/>
    <w:rsid w:val="002042A6"/>
    <w:rsid w:val="002050AC"/>
    <w:rsid w:val="0020643B"/>
    <w:rsid w:val="002178F3"/>
    <w:rsid w:val="00223138"/>
    <w:rsid w:val="0022427E"/>
    <w:rsid w:val="00226C71"/>
    <w:rsid w:val="002275A9"/>
    <w:rsid w:val="00230988"/>
    <w:rsid w:val="00231CF2"/>
    <w:rsid w:val="00234949"/>
    <w:rsid w:val="0023517A"/>
    <w:rsid w:val="00235CA6"/>
    <w:rsid w:val="00236027"/>
    <w:rsid w:val="0024611A"/>
    <w:rsid w:val="0025125D"/>
    <w:rsid w:val="002576CE"/>
    <w:rsid w:val="00262BF3"/>
    <w:rsid w:val="00270566"/>
    <w:rsid w:val="00277F9C"/>
    <w:rsid w:val="002811E2"/>
    <w:rsid w:val="00282C4D"/>
    <w:rsid w:val="00284DCA"/>
    <w:rsid w:val="00285388"/>
    <w:rsid w:val="002868B0"/>
    <w:rsid w:val="002902B3"/>
    <w:rsid w:val="00291FBC"/>
    <w:rsid w:val="0029621F"/>
    <w:rsid w:val="002A1E24"/>
    <w:rsid w:val="002A45AA"/>
    <w:rsid w:val="002B0423"/>
    <w:rsid w:val="002B71F7"/>
    <w:rsid w:val="002C190C"/>
    <w:rsid w:val="002C3780"/>
    <w:rsid w:val="002C44E9"/>
    <w:rsid w:val="002D4304"/>
    <w:rsid w:val="002D5ECE"/>
    <w:rsid w:val="002E5F46"/>
    <w:rsid w:val="002F0BA0"/>
    <w:rsid w:val="002F3233"/>
    <w:rsid w:val="002F3471"/>
    <w:rsid w:val="002F3A77"/>
    <w:rsid w:val="002F5F71"/>
    <w:rsid w:val="002F6BCB"/>
    <w:rsid w:val="0030259D"/>
    <w:rsid w:val="00305DE8"/>
    <w:rsid w:val="0031176C"/>
    <w:rsid w:val="00311D21"/>
    <w:rsid w:val="00312738"/>
    <w:rsid w:val="003144EE"/>
    <w:rsid w:val="00320E3B"/>
    <w:rsid w:val="00322018"/>
    <w:rsid w:val="0032295C"/>
    <w:rsid w:val="00322CAD"/>
    <w:rsid w:val="00323AEC"/>
    <w:rsid w:val="003334DB"/>
    <w:rsid w:val="00335F88"/>
    <w:rsid w:val="00340689"/>
    <w:rsid w:val="00340F87"/>
    <w:rsid w:val="00344AA1"/>
    <w:rsid w:val="003460C5"/>
    <w:rsid w:val="00353B1B"/>
    <w:rsid w:val="00362BB8"/>
    <w:rsid w:val="00370577"/>
    <w:rsid w:val="00376740"/>
    <w:rsid w:val="00385DBF"/>
    <w:rsid w:val="003913B0"/>
    <w:rsid w:val="00394042"/>
    <w:rsid w:val="00395511"/>
    <w:rsid w:val="003A1285"/>
    <w:rsid w:val="003A3957"/>
    <w:rsid w:val="003A4411"/>
    <w:rsid w:val="003A6D13"/>
    <w:rsid w:val="003A6DC6"/>
    <w:rsid w:val="003A74BF"/>
    <w:rsid w:val="003B16F3"/>
    <w:rsid w:val="003B18B4"/>
    <w:rsid w:val="003B1D74"/>
    <w:rsid w:val="003B2B08"/>
    <w:rsid w:val="003B600D"/>
    <w:rsid w:val="003B6BC7"/>
    <w:rsid w:val="003B6FFD"/>
    <w:rsid w:val="003C3798"/>
    <w:rsid w:val="003C48B6"/>
    <w:rsid w:val="003D0499"/>
    <w:rsid w:val="003D0A25"/>
    <w:rsid w:val="003D3400"/>
    <w:rsid w:val="003D7468"/>
    <w:rsid w:val="003E05B3"/>
    <w:rsid w:val="003E0620"/>
    <w:rsid w:val="003E2CE4"/>
    <w:rsid w:val="003E3043"/>
    <w:rsid w:val="003E578F"/>
    <w:rsid w:val="003F18D2"/>
    <w:rsid w:val="003F3E6B"/>
    <w:rsid w:val="003F4E2B"/>
    <w:rsid w:val="003F7DF8"/>
    <w:rsid w:val="00406F45"/>
    <w:rsid w:val="00407510"/>
    <w:rsid w:val="00413AE5"/>
    <w:rsid w:val="00417580"/>
    <w:rsid w:val="0042126B"/>
    <w:rsid w:val="0042294D"/>
    <w:rsid w:val="004243DC"/>
    <w:rsid w:val="00424994"/>
    <w:rsid w:val="00430AFA"/>
    <w:rsid w:val="00440C9B"/>
    <w:rsid w:val="00443342"/>
    <w:rsid w:val="00447BF0"/>
    <w:rsid w:val="00467170"/>
    <w:rsid w:val="00470C80"/>
    <w:rsid w:val="00470CE7"/>
    <w:rsid w:val="00471C50"/>
    <w:rsid w:val="00473FA6"/>
    <w:rsid w:val="0047445F"/>
    <w:rsid w:val="00482D3A"/>
    <w:rsid w:val="00482F8F"/>
    <w:rsid w:val="004835A0"/>
    <w:rsid w:val="00483CD5"/>
    <w:rsid w:val="00485A7D"/>
    <w:rsid w:val="00486E61"/>
    <w:rsid w:val="00487439"/>
    <w:rsid w:val="0049437C"/>
    <w:rsid w:val="004A10FB"/>
    <w:rsid w:val="004B0E82"/>
    <w:rsid w:val="004B1875"/>
    <w:rsid w:val="004B23FF"/>
    <w:rsid w:val="004C35DA"/>
    <w:rsid w:val="004C52A8"/>
    <w:rsid w:val="004C5B3B"/>
    <w:rsid w:val="004C7803"/>
    <w:rsid w:val="004D02EC"/>
    <w:rsid w:val="004D0D4F"/>
    <w:rsid w:val="004D35B1"/>
    <w:rsid w:val="004D3ADF"/>
    <w:rsid w:val="004D5083"/>
    <w:rsid w:val="004D6E09"/>
    <w:rsid w:val="004E447D"/>
    <w:rsid w:val="004E485B"/>
    <w:rsid w:val="004F0086"/>
    <w:rsid w:val="004F0DAC"/>
    <w:rsid w:val="004F65D2"/>
    <w:rsid w:val="00500270"/>
    <w:rsid w:val="00504899"/>
    <w:rsid w:val="005103DD"/>
    <w:rsid w:val="00512AE1"/>
    <w:rsid w:val="00516D56"/>
    <w:rsid w:val="005170CF"/>
    <w:rsid w:val="00520D86"/>
    <w:rsid w:val="005211F7"/>
    <w:rsid w:val="00521EC3"/>
    <w:rsid w:val="00524BA1"/>
    <w:rsid w:val="0052648D"/>
    <w:rsid w:val="005265AE"/>
    <w:rsid w:val="005277B1"/>
    <w:rsid w:val="00536AE6"/>
    <w:rsid w:val="00536CCA"/>
    <w:rsid w:val="00537EC1"/>
    <w:rsid w:val="00542A14"/>
    <w:rsid w:val="00543C93"/>
    <w:rsid w:val="00545C75"/>
    <w:rsid w:val="00547C43"/>
    <w:rsid w:val="00551582"/>
    <w:rsid w:val="0055617D"/>
    <w:rsid w:val="00556C9D"/>
    <w:rsid w:val="00566B16"/>
    <w:rsid w:val="00567746"/>
    <w:rsid w:val="00570C2A"/>
    <w:rsid w:val="005713F0"/>
    <w:rsid w:val="00573D89"/>
    <w:rsid w:val="00577B19"/>
    <w:rsid w:val="0058101A"/>
    <w:rsid w:val="00583AED"/>
    <w:rsid w:val="005879DD"/>
    <w:rsid w:val="00594419"/>
    <w:rsid w:val="0059701A"/>
    <w:rsid w:val="005A12EC"/>
    <w:rsid w:val="005A5557"/>
    <w:rsid w:val="005A638B"/>
    <w:rsid w:val="005B1D4C"/>
    <w:rsid w:val="005C0585"/>
    <w:rsid w:val="005C3F55"/>
    <w:rsid w:val="005D1372"/>
    <w:rsid w:val="005D4266"/>
    <w:rsid w:val="005D45D3"/>
    <w:rsid w:val="005E0947"/>
    <w:rsid w:val="005E3A95"/>
    <w:rsid w:val="005F1B4E"/>
    <w:rsid w:val="00602169"/>
    <w:rsid w:val="00607E9F"/>
    <w:rsid w:val="006123AB"/>
    <w:rsid w:val="00616592"/>
    <w:rsid w:val="006249EA"/>
    <w:rsid w:val="00633FD6"/>
    <w:rsid w:val="00642E03"/>
    <w:rsid w:val="00642F0D"/>
    <w:rsid w:val="0064360E"/>
    <w:rsid w:val="006460E4"/>
    <w:rsid w:val="00650643"/>
    <w:rsid w:val="00650776"/>
    <w:rsid w:val="00650DD3"/>
    <w:rsid w:val="00651234"/>
    <w:rsid w:val="00654190"/>
    <w:rsid w:val="006549FC"/>
    <w:rsid w:val="00657BE2"/>
    <w:rsid w:val="00661A59"/>
    <w:rsid w:val="006630D6"/>
    <w:rsid w:val="00666EA5"/>
    <w:rsid w:val="006701E6"/>
    <w:rsid w:val="00671BE5"/>
    <w:rsid w:val="00675CDD"/>
    <w:rsid w:val="00677AF3"/>
    <w:rsid w:val="00681457"/>
    <w:rsid w:val="00686F40"/>
    <w:rsid w:val="00691774"/>
    <w:rsid w:val="00692E24"/>
    <w:rsid w:val="00694C88"/>
    <w:rsid w:val="0069654C"/>
    <w:rsid w:val="006967D5"/>
    <w:rsid w:val="00696F24"/>
    <w:rsid w:val="00697E86"/>
    <w:rsid w:val="006A7416"/>
    <w:rsid w:val="006A7BB0"/>
    <w:rsid w:val="006A7CDC"/>
    <w:rsid w:val="006B13E7"/>
    <w:rsid w:val="006B1E33"/>
    <w:rsid w:val="006B4E34"/>
    <w:rsid w:val="006B6E92"/>
    <w:rsid w:val="006B70F8"/>
    <w:rsid w:val="006C2B57"/>
    <w:rsid w:val="006C3F16"/>
    <w:rsid w:val="006D031A"/>
    <w:rsid w:val="006E13AE"/>
    <w:rsid w:val="006E26B4"/>
    <w:rsid w:val="006E41EE"/>
    <w:rsid w:val="006F2CA2"/>
    <w:rsid w:val="006F436F"/>
    <w:rsid w:val="006F442F"/>
    <w:rsid w:val="006F489E"/>
    <w:rsid w:val="006F616B"/>
    <w:rsid w:val="007007F6"/>
    <w:rsid w:val="00703BEA"/>
    <w:rsid w:val="00704AD3"/>
    <w:rsid w:val="0070617F"/>
    <w:rsid w:val="00707A7E"/>
    <w:rsid w:val="00710151"/>
    <w:rsid w:val="00711A60"/>
    <w:rsid w:val="00714498"/>
    <w:rsid w:val="00715CDD"/>
    <w:rsid w:val="00716770"/>
    <w:rsid w:val="00717756"/>
    <w:rsid w:val="00717A90"/>
    <w:rsid w:val="00722F16"/>
    <w:rsid w:val="007236FF"/>
    <w:rsid w:val="007246F6"/>
    <w:rsid w:val="007249C3"/>
    <w:rsid w:val="00731D29"/>
    <w:rsid w:val="0073625F"/>
    <w:rsid w:val="0073665C"/>
    <w:rsid w:val="0073749C"/>
    <w:rsid w:val="007404D1"/>
    <w:rsid w:val="00743E49"/>
    <w:rsid w:val="00743EC2"/>
    <w:rsid w:val="00751757"/>
    <w:rsid w:val="00763254"/>
    <w:rsid w:val="00763D1F"/>
    <w:rsid w:val="00767872"/>
    <w:rsid w:val="00772198"/>
    <w:rsid w:val="007811D7"/>
    <w:rsid w:val="00786641"/>
    <w:rsid w:val="00790936"/>
    <w:rsid w:val="00791D4C"/>
    <w:rsid w:val="00793D76"/>
    <w:rsid w:val="00795796"/>
    <w:rsid w:val="007A0899"/>
    <w:rsid w:val="007A0A59"/>
    <w:rsid w:val="007A2727"/>
    <w:rsid w:val="007A759B"/>
    <w:rsid w:val="007B09B1"/>
    <w:rsid w:val="007B3DEE"/>
    <w:rsid w:val="007C295F"/>
    <w:rsid w:val="007C3D04"/>
    <w:rsid w:val="007C587D"/>
    <w:rsid w:val="007C6A9F"/>
    <w:rsid w:val="007D6981"/>
    <w:rsid w:val="007D72B2"/>
    <w:rsid w:val="007D7F9E"/>
    <w:rsid w:val="007E490E"/>
    <w:rsid w:val="007F2544"/>
    <w:rsid w:val="007F28B2"/>
    <w:rsid w:val="007F7660"/>
    <w:rsid w:val="00805FD4"/>
    <w:rsid w:val="0080645D"/>
    <w:rsid w:val="00814123"/>
    <w:rsid w:val="008220FE"/>
    <w:rsid w:val="00826F1E"/>
    <w:rsid w:val="008314F6"/>
    <w:rsid w:val="0083184D"/>
    <w:rsid w:val="00834F7C"/>
    <w:rsid w:val="00835F14"/>
    <w:rsid w:val="00840F18"/>
    <w:rsid w:val="00841B83"/>
    <w:rsid w:val="0084367E"/>
    <w:rsid w:val="00846059"/>
    <w:rsid w:val="008468BA"/>
    <w:rsid w:val="00852DC1"/>
    <w:rsid w:val="0086245B"/>
    <w:rsid w:val="00865AC2"/>
    <w:rsid w:val="00865FE3"/>
    <w:rsid w:val="008679E8"/>
    <w:rsid w:val="00867B2C"/>
    <w:rsid w:val="00872C2B"/>
    <w:rsid w:val="00884A59"/>
    <w:rsid w:val="00885B09"/>
    <w:rsid w:val="008862AA"/>
    <w:rsid w:val="00886DC2"/>
    <w:rsid w:val="00886F80"/>
    <w:rsid w:val="00892862"/>
    <w:rsid w:val="00892F63"/>
    <w:rsid w:val="008939CD"/>
    <w:rsid w:val="00896ACF"/>
    <w:rsid w:val="008A5C06"/>
    <w:rsid w:val="008B25B0"/>
    <w:rsid w:val="008B5CF3"/>
    <w:rsid w:val="008C5108"/>
    <w:rsid w:val="008C5D12"/>
    <w:rsid w:val="008D1252"/>
    <w:rsid w:val="008E1549"/>
    <w:rsid w:val="008E253C"/>
    <w:rsid w:val="008E5ED0"/>
    <w:rsid w:val="008F1867"/>
    <w:rsid w:val="008F3490"/>
    <w:rsid w:val="008F6DAE"/>
    <w:rsid w:val="00900F9D"/>
    <w:rsid w:val="009017EF"/>
    <w:rsid w:val="00906069"/>
    <w:rsid w:val="00906159"/>
    <w:rsid w:val="00907004"/>
    <w:rsid w:val="009149DF"/>
    <w:rsid w:val="00914DC8"/>
    <w:rsid w:val="00915A4A"/>
    <w:rsid w:val="00920E53"/>
    <w:rsid w:val="00931C84"/>
    <w:rsid w:val="00937E7E"/>
    <w:rsid w:val="00941F35"/>
    <w:rsid w:val="00943008"/>
    <w:rsid w:val="00943069"/>
    <w:rsid w:val="00947690"/>
    <w:rsid w:val="00947A1D"/>
    <w:rsid w:val="0095092F"/>
    <w:rsid w:val="00951229"/>
    <w:rsid w:val="0096653B"/>
    <w:rsid w:val="00966E37"/>
    <w:rsid w:val="0096737B"/>
    <w:rsid w:val="00973C09"/>
    <w:rsid w:val="00982F99"/>
    <w:rsid w:val="00986CAD"/>
    <w:rsid w:val="00990401"/>
    <w:rsid w:val="0099078E"/>
    <w:rsid w:val="009926B7"/>
    <w:rsid w:val="00992C37"/>
    <w:rsid w:val="00996655"/>
    <w:rsid w:val="009A17E6"/>
    <w:rsid w:val="009A2090"/>
    <w:rsid w:val="009A532A"/>
    <w:rsid w:val="009A65B7"/>
    <w:rsid w:val="009B53BF"/>
    <w:rsid w:val="009C13BF"/>
    <w:rsid w:val="009C673A"/>
    <w:rsid w:val="009C7720"/>
    <w:rsid w:val="009D28CA"/>
    <w:rsid w:val="009D4BEE"/>
    <w:rsid w:val="009D52E4"/>
    <w:rsid w:val="009D61EF"/>
    <w:rsid w:val="009F306C"/>
    <w:rsid w:val="009F4392"/>
    <w:rsid w:val="009F4498"/>
    <w:rsid w:val="00A010FD"/>
    <w:rsid w:val="00A01CCB"/>
    <w:rsid w:val="00A04562"/>
    <w:rsid w:val="00A04766"/>
    <w:rsid w:val="00A057E8"/>
    <w:rsid w:val="00A06779"/>
    <w:rsid w:val="00A07542"/>
    <w:rsid w:val="00A07D4D"/>
    <w:rsid w:val="00A126D5"/>
    <w:rsid w:val="00A137AC"/>
    <w:rsid w:val="00A159B9"/>
    <w:rsid w:val="00A16DDB"/>
    <w:rsid w:val="00A21D9D"/>
    <w:rsid w:val="00A2456F"/>
    <w:rsid w:val="00A2565C"/>
    <w:rsid w:val="00A26FAE"/>
    <w:rsid w:val="00A30366"/>
    <w:rsid w:val="00A307D8"/>
    <w:rsid w:val="00A359CA"/>
    <w:rsid w:val="00A41E13"/>
    <w:rsid w:val="00A42684"/>
    <w:rsid w:val="00A5387F"/>
    <w:rsid w:val="00A57E22"/>
    <w:rsid w:val="00A60CD8"/>
    <w:rsid w:val="00A62C8A"/>
    <w:rsid w:val="00A634A7"/>
    <w:rsid w:val="00A66856"/>
    <w:rsid w:val="00A71D9E"/>
    <w:rsid w:val="00A85161"/>
    <w:rsid w:val="00A86614"/>
    <w:rsid w:val="00A90E55"/>
    <w:rsid w:val="00A97147"/>
    <w:rsid w:val="00AA0333"/>
    <w:rsid w:val="00AA0E37"/>
    <w:rsid w:val="00AA5337"/>
    <w:rsid w:val="00AA6260"/>
    <w:rsid w:val="00AB31BE"/>
    <w:rsid w:val="00AB52DE"/>
    <w:rsid w:val="00AC067D"/>
    <w:rsid w:val="00AC35EC"/>
    <w:rsid w:val="00AC4CB2"/>
    <w:rsid w:val="00AD0AEF"/>
    <w:rsid w:val="00AD240F"/>
    <w:rsid w:val="00AD2CC6"/>
    <w:rsid w:val="00AE165B"/>
    <w:rsid w:val="00AE24E3"/>
    <w:rsid w:val="00AF2F9A"/>
    <w:rsid w:val="00B00A54"/>
    <w:rsid w:val="00B12CBE"/>
    <w:rsid w:val="00B179F4"/>
    <w:rsid w:val="00B22734"/>
    <w:rsid w:val="00B23E57"/>
    <w:rsid w:val="00B2439C"/>
    <w:rsid w:val="00B25B60"/>
    <w:rsid w:val="00B27626"/>
    <w:rsid w:val="00B35EAD"/>
    <w:rsid w:val="00B37E7E"/>
    <w:rsid w:val="00B37FCA"/>
    <w:rsid w:val="00B426D6"/>
    <w:rsid w:val="00B42784"/>
    <w:rsid w:val="00B46B84"/>
    <w:rsid w:val="00B47BCB"/>
    <w:rsid w:val="00B5200B"/>
    <w:rsid w:val="00B524DC"/>
    <w:rsid w:val="00B5252C"/>
    <w:rsid w:val="00B530C3"/>
    <w:rsid w:val="00B570D6"/>
    <w:rsid w:val="00B61184"/>
    <w:rsid w:val="00B62C8B"/>
    <w:rsid w:val="00B6487B"/>
    <w:rsid w:val="00B66ADD"/>
    <w:rsid w:val="00B704D0"/>
    <w:rsid w:val="00B73FAB"/>
    <w:rsid w:val="00B77AF1"/>
    <w:rsid w:val="00B83BEB"/>
    <w:rsid w:val="00B87908"/>
    <w:rsid w:val="00B95D90"/>
    <w:rsid w:val="00BA162B"/>
    <w:rsid w:val="00BA196B"/>
    <w:rsid w:val="00BA392C"/>
    <w:rsid w:val="00BA45AD"/>
    <w:rsid w:val="00BB2217"/>
    <w:rsid w:val="00BB5678"/>
    <w:rsid w:val="00BB6DD9"/>
    <w:rsid w:val="00BC0C6C"/>
    <w:rsid w:val="00BC1FFA"/>
    <w:rsid w:val="00BC5906"/>
    <w:rsid w:val="00BD4B8A"/>
    <w:rsid w:val="00BD5303"/>
    <w:rsid w:val="00BE2AF8"/>
    <w:rsid w:val="00BF1183"/>
    <w:rsid w:val="00BF46D1"/>
    <w:rsid w:val="00BF4B1C"/>
    <w:rsid w:val="00C009AB"/>
    <w:rsid w:val="00C01539"/>
    <w:rsid w:val="00C05AF2"/>
    <w:rsid w:val="00C07DF5"/>
    <w:rsid w:val="00C1055B"/>
    <w:rsid w:val="00C14362"/>
    <w:rsid w:val="00C15144"/>
    <w:rsid w:val="00C22CB1"/>
    <w:rsid w:val="00C23147"/>
    <w:rsid w:val="00C2517C"/>
    <w:rsid w:val="00C27731"/>
    <w:rsid w:val="00C27CFB"/>
    <w:rsid w:val="00C3547D"/>
    <w:rsid w:val="00C44DB9"/>
    <w:rsid w:val="00C47920"/>
    <w:rsid w:val="00C52CD7"/>
    <w:rsid w:val="00C5483F"/>
    <w:rsid w:val="00C558D1"/>
    <w:rsid w:val="00C55990"/>
    <w:rsid w:val="00C5753F"/>
    <w:rsid w:val="00C60FF7"/>
    <w:rsid w:val="00C62586"/>
    <w:rsid w:val="00C77F3B"/>
    <w:rsid w:val="00C8479D"/>
    <w:rsid w:val="00C86F4A"/>
    <w:rsid w:val="00C976A3"/>
    <w:rsid w:val="00CA1E03"/>
    <w:rsid w:val="00CA24E7"/>
    <w:rsid w:val="00CA3E57"/>
    <w:rsid w:val="00CA4C1F"/>
    <w:rsid w:val="00CA5F53"/>
    <w:rsid w:val="00CA7722"/>
    <w:rsid w:val="00CB5E13"/>
    <w:rsid w:val="00CC3004"/>
    <w:rsid w:val="00CC3C54"/>
    <w:rsid w:val="00CC54FB"/>
    <w:rsid w:val="00CD1691"/>
    <w:rsid w:val="00CD33AA"/>
    <w:rsid w:val="00CE1ABC"/>
    <w:rsid w:val="00CE228A"/>
    <w:rsid w:val="00CE4A00"/>
    <w:rsid w:val="00CE7640"/>
    <w:rsid w:val="00CE7C28"/>
    <w:rsid w:val="00CF146B"/>
    <w:rsid w:val="00CF62F9"/>
    <w:rsid w:val="00CF6F64"/>
    <w:rsid w:val="00D0515B"/>
    <w:rsid w:val="00D10B4B"/>
    <w:rsid w:val="00D1315A"/>
    <w:rsid w:val="00D16CA3"/>
    <w:rsid w:val="00D20167"/>
    <w:rsid w:val="00D20D4B"/>
    <w:rsid w:val="00D2127F"/>
    <w:rsid w:val="00D22E5A"/>
    <w:rsid w:val="00D27F69"/>
    <w:rsid w:val="00D30797"/>
    <w:rsid w:val="00D320D2"/>
    <w:rsid w:val="00D3347E"/>
    <w:rsid w:val="00D37350"/>
    <w:rsid w:val="00D413B9"/>
    <w:rsid w:val="00D41C7F"/>
    <w:rsid w:val="00D42D7E"/>
    <w:rsid w:val="00D44DFA"/>
    <w:rsid w:val="00D50D74"/>
    <w:rsid w:val="00D616A2"/>
    <w:rsid w:val="00D646D2"/>
    <w:rsid w:val="00D66A74"/>
    <w:rsid w:val="00D7174D"/>
    <w:rsid w:val="00D75505"/>
    <w:rsid w:val="00D766A8"/>
    <w:rsid w:val="00D76AE6"/>
    <w:rsid w:val="00D8020C"/>
    <w:rsid w:val="00D8299F"/>
    <w:rsid w:val="00D84330"/>
    <w:rsid w:val="00D86854"/>
    <w:rsid w:val="00D87A27"/>
    <w:rsid w:val="00D915DD"/>
    <w:rsid w:val="00D920D2"/>
    <w:rsid w:val="00D93A91"/>
    <w:rsid w:val="00D97888"/>
    <w:rsid w:val="00DA0B1D"/>
    <w:rsid w:val="00DA20C5"/>
    <w:rsid w:val="00DA6BCA"/>
    <w:rsid w:val="00DB00E4"/>
    <w:rsid w:val="00DB0D8B"/>
    <w:rsid w:val="00DC0BB0"/>
    <w:rsid w:val="00DD17D5"/>
    <w:rsid w:val="00DD4427"/>
    <w:rsid w:val="00DE2884"/>
    <w:rsid w:val="00DE7971"/>
    <w:rsid w:val="00DF2153"/>
    <w:rsid w:val="00DF2D02"/>
    <w:rsid w:val="00DF3F98"/>
    <w:rsid w:val="00DF7CFD"/>
    <w:rsid w:val="00E00144"/>
    <w:rsid w:val="00E01011"/>
    <w:rsid w:val="00E02219"/>
    <w:rsid w:val="00E03466"/>
    <w:rsid w:val="00E06361"/>
    <w:rsid w:val="00E12080"/>
    <w:rsid w:val="00E12359"/>
    <w:rsid w:val="00E12B53"/>
    <w:rsid w:val="00E14B83"/>
    <w:rsid w:val="00E15CB1"/>
    <w:rsid w:val="00E239B4"/>
    <w:rsid w:val="00E27D8A"/>
    <w:rsid w:val="00E3317C"/>
    <w:rsid w:val="00E36184"/>
    <w:rsid w:val="00E36E59"/>
    <w:rsid w:val="00E37635"/>
    <w:rsid w:val="00E37E12"/>
    <w:rsid w:val="00E41ADD"/>
    <w:rsid w:val="00E41B6B"/>
    <w:rsid w:val="00E44B5B"/>
    <w:rsid w:val="00E536F6"/>
    <w:rsid w:val="00E66AB6"/>
    <w:rsid w:val="00E75F9E"/>
    <w:rsid w:val="00E75FA4"/>
    <w:rsid w:val="00E77FE7"/>
    <w:rsid w:val="00E85734"/>
    <w:rsid w:val="00E87040"/>
    <w:rsid w:val="00E903CB"/>
    <w:rsid w:val="00E920EA"/>
    <w:rsid w:val="00E9218A"/>
    <w:rsid w:val="00EA1A08"/>
    <w:rsid w:val="00EA1EC2"/>
    <w:rsid w:val="00EA3181"/>
    <w:rsid w:val="00EA5B02"/>
    <w:rsid w:val="00EA5F0D"/>
    <w:rsid w:val="00EA75E5"/>
    <w:rsid w:val="00EB03A2"/>
    <w:rsid w:val="00EB06C5"/>
    <w:rsid w:val="00EB214C"/>
    <w:rsid w:val="00EB3648"/>
    <w:rsid w:val="00EB6A1B"/>
    <w:rsid w:val="00EC2BF8"/>
    <w:rsid w:val="00ED4150"/>
    <w:rsid w:val="00ED5535"/>
    <w:rsid w:val="00ED62A9"/>
    <w:rsid w:val="00ED6AA9"/>
    <w:rsid w:val="00EE27AF"/>
    <w:rsid w:val="00EE7941"/>
    <w:rsid w:val="00EF01C7"/>
    <w:rsid w:val="00EF02F3"/>
    <w:rsid w:val="00EF3835"/>
    <w:rsid w:val="00EF4C68"/>
    <w:rsid w:val="00EF780B"/>
    <w:rsid w:val="00F0027D"/>
    <w:rsid w:val="00F04342"/>
    <w:rsid w:val="00F07CF3"/>
    <w:rsid w:val="00F13021"/>
    <w:rsid w:val="00F22AD2"/>
    <w:rsid w:val="00F3202A"/>
    <w:rsid w:val="00F325ED"/>
    <w:rsid w:val="00F343A5"/>
    <w:rsid w:val="00F359FD"/>
    <w:rsid w:val="00F36CD4"/>
    <w:rsid w:val="00F41B01"/>
    <w:rsid w:val="00F424FF"/>
    <w:rsid w:val="00F452F6"/>
    <w:rsid w:val="00F52E52"/>
    <w:rsid w:val="00F540C9"/>
    <w:rsid w:val="00F54DE1"/>
    <w:rsid w:val="00F553F5"/>
    <w:rsid w:val="00F56C74"/>
    <w:rsid w:val="00F6378F"/>
    <w:rsid w:val="00F73BC1"/>
    <w:rsid w:val="00F7534E"/>
    <w:rsid w:val="00F75520"/>
    <w:rsid w:val="00F77F20"/>
    <w:rsid w:val="00F85ADB"/>
    <w:rsid w:val="00F86B56"/>
    <w:rsid w:val="00F86DA5"/>
    <w:rsid w:val="00F9612D"/>
    <w:rsid w:val="00FB2F43"/>
    <w:rsid w:val="00FB621E"/>
    <w:rsid w:val="00FC0964"/>
    <w:rsid w:val="00FC1C98"/>
    <w:rsid w:val="00FC29D1"/>
    <w:rsid w:val="00FC5895"/>
    <w:rsid w:val="00FD1E17"/>
    <w:rsid w:val="00FD206D"/>
    <w:rsid w:val="00FD30A8"/>
    <w:rsid w:val="00FD3560"/>
    <w:rsid w:val="00FE25BF"/>
    <w:rsid w:val="00FE5ABC"/>
    <w:rsid w:val="00FE623C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15D78"/>
  <w15:docId w15:val="{FFFDF527-4803-4925-AC4A-F5C4C6E2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B6E92"/>
    <w:rPr>
      <w:sz w:val="24"/>
      <w:szCs w:val="24"/>
    </w:rPr>
  </w:style>
  <w:style w:type="paragraph" w:styleId="Titolo1">
    <w:name w:val="heading 1"/>
    <w:basedOn w:val="Normale"/>
    <w:next w:val="Normale"/>
    <w:qFormat/>
    <w:rsid w:val="0064360E"/>
    <w:pPr>
      <w:keepNext/>
      <w:spacing w:line="360" w:lineRule="auto"/>
      <w:ind w:right="2267"/>
      <w:jc w:val="center"/>
      <w:outlineLvl w:val="0"/>
    </w:pPr>
    <w:rPr>
      <w:rFonts w:ascii="Arial" w:eastAsia="Arial Unicode MS" w:hAnsi="Arial"/>
      <w:b/>
      <w:color w:val="000080"/>
      <w:sz w:val="20"/>
      <w:szCs w:val="20"/>
      <w:lang w:val="en-GB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C1C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6B6E92"/>
    <w:pPr>
      <w:ind w:left="2160" w:hanging="2160"/>
    </w:pPr>
  </w:style>
  <w:style w:type="paragraph" w:styleId="Intestazione">
    <w:name w:val="header"/>
    <w:basedOn w:val="Normale"/>
    <w:rsid w:val="0064360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4360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64360E"/>
    <w:pPr>
      <w:ind w:right="-1"/>
      <w:jc w:val="center"/>
    </w:pPr>
    <w:rPr>
      <w:rFonts w:ascii="Palatino Linotype" w:hAnsi="Palatino Linotype"/>
      <w:b/>
      <w:color w:val="000080"/>
      <w:sz w:val="22"/>
      <w:szCs w:val="20"/>
      <w:lang w:val="en-GB"/>
    </w:rPr>
  </w:style>
  <w:style w:type="paragraph" w:styleId="Sottotitolo">
    <w:name w:val="Subtitle"/>
    <w:basedOn w:val="Normale"/>
    <w:qFormat/>
    <w:rsid w:val="0064360E"/>
    <w:pPr>
      <w:ind w:right="-1"/>
      <w:jc w:val="center"/>
    </w:pPr>
    <w:rPr>
      <w:rFonts w:ascii="Palatino Linotype" w:hAnsi="Palatino Linotype"/>
      <w:b/>
      <w:smallCaps/>
      <w:color w:val="000080"/>
      <w:sz w:val="20"/>
      <w:szCs w:val="20"/>
      <w:lang w:val="en-GB"/>
    </w:rPr>
  </w:style>
  <w:style w:type="table" w:styleId="Grigliatabella">
    <w:name w:val="Table Grid"/>
    <w:basedOn w:val="Tabellanormale"/>
    <w:uiPriority w:val="39"/>
    <w:qFormat/>
    <w:rsid w:val="0064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4360E"/>
    <w:pPr>
      <w:spacing w:after="120"/>
    </w:pPr>
  </w:style>
  <w:style w:type="character" w:customStyle="1" w:styleId="TitoloCarattere">
    <w:name w:val="Titolo Carattere"/>
    <w:basedOn w:val="Carpredefinitoparagrafo"/>
    <w:link w:val="Titolo"/>
    <w:rsid w:val="00D10B4B"/>
    <w:rPr>
      <w:rFonts w:ascii="Palatino Linotype" w:hAnsi="Palatino Linotype"/>
      <w:b/>
      <w:color w:val="000080"/>
      <w:sz w:val="22"/>
      <w:lang w:val="en-GB"/>
    </w:rPr>
  </w:style>
  <w:style w:type="paragraph" w:styleId="Testodelblocco">
    <w:name w:val="Block Text"/>
    <w:basedOn w:val="Normale"/>
    <w:unhideWhenUsed/>
    <w:rsid w:val="00D10B4B"/>
    <w:pPr>
      <w:tabs>
        <w:tab w:val="left" w:pos="2552"/>
        <w:tab w:val="left" w:pos="5103"/>
      </w:tabs>
      <w:ind w:left="5094" w:right="-568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D10B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10B4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F4C68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EF4C68"/>
    <w:rPr>
      <w:color w:val="80808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2313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A73EA"/>
    <w:rPr>
      <w:b/>
      <w:bCs/>
    </w:rPr>
  </w:style>
  <w:style w:type="character" w:styleId="Collegamentoipertestuale">
    <w:name w:val="Hyperlink"/>
    <w:basedOn w:val="Carpredefinitoparagrafo"/>
    <w:rsid w:val="00D16CA3"/>
    <w:rPr>
      <w:color w:val="0000FF" w:themeColor="hyperlink"/>
      <w:u w:val="single"/>
    </w:rPr>
  </w:style>
  <w:style w:type="paragraph" w:customStyle="1" w:styleId="iss-footer-par">
    <w:name w:val="iss-footer-par"/>
    <w:basedOn w:val="Normale"/>
    <w:qFormat/>
    <w:rsid w:val="00717756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E41B6B"/>
    <w:rPr>
      <w:i/>
      <w:iCs/>
    </w:rPr>
  </w:style>
  <w:style w:type="character" w:customStyle="1" w:styleId="Titolo2Carattere">
    <w:name w:val="Titolo 2 Carattere"/>
    <w:basedOn w:val="Carpredefinitoparagrafo"/>
    <w:link w:val="Titolo2"/>
    <w:semiHidden/>
    <w:rsid w:val="00FC1C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ltesto3">
    <w:name w:val="Body Text 3"/>
    <w:basedOn w:val="Normale"/>
    <w:link w:val="Corpodeltesto3Carattere"/>
    <w:rsid w:val="000E750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E7507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0E7507"/>
    <w:pPr>
      <w:spacing w:after="120" w:line="480" w:lineRule="auto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0E7507"/>
  </w:style>
  <w:style w:type="character" w:styleId="Rimandocommento">
    <w:name w:val="annotation reference"/>
    <w:basedOn w:val="Carpredefinitoparagrafo"/>
    <w:semiHidden/>
    <w:unhideWhenUsed/>
    <w:rsid w:val="00EF01C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EF01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F01C7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F01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F01C7"/>
    <w:rPr>
      <w:b/>
      <w:bCs/>
    </w:rPr>
  </w:style>
  <w:style w:type="paragraph" w:styleId="Paragrafoelenco">
    <w:name w:val="List Paragraph"/>
    <w:basedOn w:val="Normale"/>
    <w:uiPriority w:val="34"/>
    <w:qFormat/>
    <w:rsid w:val="006549FC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37E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eb@iss.it" TargetMode="External"/><Relationship Id="rId1" Type="http://schemas.openxmlformats.org/officeDocument/2006/relationships/hyperlink" Target="mailto:protocollo.centrale@pec.is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aa4908-1f5e-4746-9491-1bcb95f383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459DE688DDF4FBA6668462B43B767" ma:contentTypeVersion="16" ma:contentTypeDescription="Creare un nuovo documento." ma:contentTypeScope="" ma:versionID="dcddd458c5e38486b89777e8f46ba9fd">
  <xsd:schema xmlns:xsd="http://www.w3.org/2001/XMLSchema" xmlns:xs="http://www.w3.org/2001/XMLSchema" xmlns:p="http://schemas.microsoft.com/office/2006/metadata/properties" xmlns:ns3="bdaa4908-1f5e-4746-9491-1bcb95f3834f" xmlns:ns4="5cfc83e2-be08-4e56-b9ff-a415de6bd46e" targetNamespace="http://schemas.microsoft.com/office/2006/metadata/properties" ma:root="true" ma:fieldsID="184098886590cf59a3d4923fe4e5355a" ns3:_="" ns4:_="">
    <xsd:import namespace="bdaa4908-1f5e-4746-9491-1bcb95f3834f"/>
    <xsd:import namespace="5cfc83e2-be08-4e56-b9ff-a415de6bd4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a4908-1f5e-4746-9491-1bcb95f383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83e2-be08-4e56-b9ff-a415de6bd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CEABF-B993-4D79-B7AE-382AA52E7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8842D-3BD7-45E4-B210-468068A8EF94}">
  <ds:schemaRefs>
    <ds:schemaRef ds:uri="http://schemas.microsoft.com/office/2006/metadata/properties"/>
    <ds:schemaRef ds:uri="http://schemas.microsoft.com/office/infopath/2007/PartnerControls"/>
    <ds:schemaRef ds:uri="bdaa4908-1f5e-4746-9491-1bcb95f3834f"/>
  </ds:schemaRefs>
</ds:datastoreItem>
</file>

<file path=customXml/itemProps3.xml><?xml version="1.0" encoding="utf-8"?>
<ds:datastoreItem xmlns:ds="http://schemas.openxmlformats.org/officeDocument/2006/customXml" ds:itemID="{3FCE9000-2242-4243-9C4D-904476894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EA4BF-FCAD-4626-B89D-DEF1B7B81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a4908-1f5e-4746-9491-1bcb95f3834f"/>
    <ds:schemaRef ds:uri="5cfc83e2-be08-4e56-b9ff-a415de6bd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3164</Characters>
  <Application>Microsoft Office Word</Application>
  <DocSecurity>0</DocSecurity>
  <Lines>65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Pubblici concorsi</vt:lpstr>
    </vt:vector>
  </TitlesOfParts>
  <Company>ISS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Pubblici concorsi</dc:title>
  <dc:creator>SILVAT</dc:creator>
  <cp:keywords>verbali CE</cp:keywords>
  <cp:lastModifiedBy>Silva Tiziana</cp:lastModifiedBy>
  <cp:revision>4</cp:revision>
  <cp:lastPrinted>2025-11-20T08:53:00Z</cp:lastPrinted>
  <dcterms:created xsi:type="dcterms:W3CDTF">2026-01-22T08:23:00Z</dcterms:created>
  <dcterms:modified xsi:type="dcterms:W3CDTF">2026-01-23T06:47:00Z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0x0101009DB459DE688DDF4FBA6668462B43B767</vt:lpwstr>
  </property>
</Properties>
</file>