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37" w:rsidRPr="00AD4637" w:rsidRDefault="00480349" w:rsidP="00AD46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349">
        <w:rPr>
          <w:rFonts w:ascii="Times New Roman" w:eastAsia="Calibri" w:hAnsi="Times New Roman" w:cs="Times New Roman"/>
          <w:sz w:val="24"/>
          <w:szCs w:val="24"/>
        </w:rPr>
        <w:t xml:space="preserve">Selezione pubblica, per titoli e prova-colloquio, per l’assunzione, con contratto a tempo determinato, di n. 1 unità di personale con il profilo di </w:t>
      </w:r>
      <w:r w:rsidR="00AD4637" w:rsidRPr="00AD4637">
        <w:rPr>
          <w:rFonts w:ascii="Times New Roman" w:eastAsia="Calibri" w:hAnsi="Times New Roman" w:cs="Times New Roman"/>
          <w:b/>
          <w:sz w:val="24"/>
          <w:szCs w:val="24"/>
        </w:rPr>
        <w:t>Ricercatore</w:t>
      </w:r>
      <w:r w:rsidRPr="00480349">
        <w:rPr>
          <w:rFonts w:ascii="Times New Roman" w:eastAsia="Calibri" w:hAnsi="Times New Roman" w:cs="Times New Roman"/>
          <w:sz w:val="24"/>
          <w:szCs w:val="24"/>
        </w:rPr>
        <w:t xml:space="preserve"> – III livello professionale dell’Istituto Superiore di Sanità per far fronte alle esigenze previste dal progetto: </w:t>
      </w:r>
      <w:r w:rsidR="00AD4637">
        <w:rPr>
          <w:rFonts w:ascii="Times New Roman" w:eastAsia="Calibri" w:hAnsi="Times New Roman" w:cs="Times New Roman"/>
          <w:sz w:val="24"/>
          <w:szCs w:val="24"/>
        </w:rPr>
        <w:t>“</w:t>
      </w:r>
      <w:r w:rsidR="00AD4637" w:rsidRPr="00AD4637">
        <w:rPr>
          <w:rFonts w:ascii="Times New Roman" w:eastAsia="Calibri" w:hAnsi="Times New Roman" w:cs="Times New Roman"/>
          <w:i/>
          <w:sz w:val="24"/>
          <w:szCs w:val="24"/>
        </w:rPr>
        <w:t>Attività di Audit presso laboratori che manipolano agenti infettivi appartenenti all’ex Lista “A” dell’ OIE</w:t>
      </w:r>
      <w:r w:rsidR="00AD4637" w:rsidRPr="00AD4637">
        <w:rPr>
          <w:rFonts w:ascii="Times New Roman" w:eastAsia="Calibri" w:hAnsi="Times New Roman" w:cs="Times New Roman"/>
          <w:sz w:val="24"/>
          <w:szCs w:val="24"/>
        </w:rPr>
        <w:t>” nell’ambito dell’area progettuale: “</w:t>
      </w:r>
      <w:r w:rsidR="00AD4637" w:rsidRPr="00AD4637">
        <w:rPr>
          <w:rFonts w:ascii="Times New Roman" w:eastAsia="Calibri" w:hAnsi="Times New Roman" w:cs="Times New Roman"/>
          <w:i/>
          <w:sz w:val="24"/>
          <w:szCs w:val="24"/>
        </w:rPr>
        <w:t>Attività di studi e ricerca sulla promozione e tutela della salute pubblica attraverso lo sviluppo, la valutazione e l’applicazione di conoscenze, strumenti e strategie mirati ad assicurare la salubrità degli alimenti, la lotta alle zoonosi e l’adozione di appropriati stili alimentari</w:t>
      </w:r>
      <w:r w:rsidR="00AD4637" w:rsidRPr="00AD4637">
        <w:rPr>
          <w:rFonts w:ascii="Times New Roman" w:eastAsia="Calibri" w:hAnsi="Times New Roman" w:cs="Times New Roman"/>
          <w:sz w:val="24"/>
          <w:szCs w:val="24"/>
        </w:rPr>
        <w:t xml:space="preserve">” presso il </w:t>
      </w:r>
      <w:r w:rsidR="00AD4637" w:rsidRPr="00AD4637">
        <w:rPr>
          <w:rFonts w:ascii="Times New Roman" w:eastAsia="Calibri" w:hAnsi="Times New Roman" w:cs="Times New Roman"/>
          <w:b/>
          <w:sz w:val="24"/>
          <w:szCs w:val="24"/>
        </w:rPr>
        <w:t>Dipartimento sicurezza alimentare, nutrizione e sanità pubblica veterinaria</w:t>
      </w:r>
      <w:r w:rsidR="00AD4637" w:rsidRPr="00AD4637">
        <w:rPr>
          <w:rFonts w:ascii="Times New Roman" w:eastAsia="Calibri" w:hAnsi="Times New Roman" w:cs="Times New Roman"/>
          <w:sz w:val="24"/>
          <w:szCs w:val="24"/>
        </w:rPr>
        <w:t xml:space="preserve"> (durata del contratto: 24 mesi) – codice concorso:   </w:t>
      </w:r>
      <w:r w:rsidR="00AD4637" w:rsidRPr="00AD4637">
        <w:rPr>
          <w:rFonts w:ascii="Times New Roman" w:eastAsia="Calibri" w:hAnsi="Times New Roman" w:cs="Times New Roman"/>
          <w:b/>
          <w:sz w:val="24"/>
          <w:szCs w:val="24"/>
        </w:rPr>
        <w:t>TD RIC SANV 2023 01</w:t>
      </w:r>
      <w:r w:rsidR="00AD4637" w:rsidRPr="00AD463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80349" w:rsidRDefault="00480349" w:rsidP="00480349">
      <w:pPr>
        <w:jc w:val="both"/>
        <w:rPr>
          <w:rFonts w:ascii="Times New Roman" w:hAnsi="Times New Roman" w:cs="Times New Roman"/>
        </w:rPr>
      </w:pPr>
    </w:p>
    <w:p w:rsidR="00480349" w:rsidRPr="00480349" w:rsidRDefault="004F68A6" w:rsidP="004803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QUESITO</w:t>
      </w:r>
      <w:r w:rsidR="00480349" w:rsidRPr="00480349">
        <w:rPr>
          <w:rFonts w:ascii="Times New Roman" w:hAnsi="Times New Roman" w:cs="Times New Roman"/>
          <w:b/>
        </w:rPr>
        <w:t xml:space="preserve"> n. 2</w:t>
      </w:r>
    </w:p>
    <w:p w:rsidR="00480349" w:rsidRPr="00480349" w:rsidRDefault="00480349" w:rsidP="00480349">
      <w:pPr>
        <w:jc w:val="both"/>
        <w:rPr>
          <w:rFonts w:ascii="Times New Roman" w:hAnsi="Times New Roman" w:cs="Times New Roman"/>
        </w:rPr>
      </w:pPr>
    </w:p>
    <w:p w:rsidR="00480349" w:rsidRPr="00AD4637" w:rsidRDefault="00480349" w:rsidP="00AD463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4637">
        <w:rPr>
          <w:rFonts w:ascii="Times New Roman" w:hAnsi="Times New Roman" w:cs="Times New Roman"/>
        </w:rPr>
        <w:t>Il candidato</w:t>
      </w:r>
      <w:r w:rsidR="00AD4637" w:rsidRPr="00AD4637">
        <w:rPr>
          <w:rFonts w:ascii="Times New Roman" w:hAnsi="Times New Roman" w:cs="Times New Roman"/>
        </w:rPr>
        <w:t xml:space="preserve"> illustri cosa si intende per significatività statistica di un test e come interpretare i risultati nell’ambito degli studi epidemiologici applicati alle malattie infettive.</w:t>
      </w:r>
    </w:p>
    <w:p w:rsidR="00AD4637" w:rsidRPr="00AD4637" w:rsidRDefault="00AD4637" w:rsidP="00AD463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candidato illustri i passaggi per misurare la </w:t>
      </w:r>
      <w:r w:rsidRPr="00AD4637">
        <w:rPr>
          <w:rFonts w:ascii="Times New Roman" w:hAnsi="Times New Roman" w:cs="Times New Roman"/>
        </w:rPr>
        <w:t>significatività statistica</w:t>
      </w:r>
      <w:r>
        <w:rPr>
          <w:rFonts w:ascii="Times New Roman" w:hAnsi="Times New Roman" w:cs="Times New Roman"/>
        </w:rPr>
        <w:t xml:space="preserve"> di un test mediante software statistici.</w:t>
      </w:r>
    </w:p>
    <w:p w:rsidR="008F1713" w:rsidRDefault="008F1713" w:rsidP="00480349">
      <w:pPr>
        <w:jc w:val="both"/>
        <w:rPr>
          <w:rFonts w:ascii="Times New Roman" w:hAnsi="Times New Roman" w:cs="Times New Roman"/>
        </w:rPr>
      </w:pPr>
    </w:p>
    <w:p w:rsidR="008F1713" w:rsidRDefault="008F1713" w:rsidP="004803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Lettura e traduzione di un brano in lingua inglese.</w:t>
      </w:r>
    </w:p>
    <w:p w:rsidR="00AD4637" w:rsidRDefault="00AD4637" w:rsidP="00480349">
      <w:pPr>
        <w:jc w:val="both"/>
        <w:rPr>
          <w:rFonts w:ascii="Times New Roman" w:hAnsi="Times New Roman" w:cs="Times New Roman"/>
        </w:rPr>
      </w:pPr>
    </w:p>
    <w:p w:rsidR="00AD4637" w:rsidRDefault="00AD4637" w:rsidP="00480349">
      <w:pPr>
        <w:jc w:val="both"/>
        <w:rPr>
          <w:rFonts w:ascii="Times New Roman" w:hAnsi="Times New Roman" w:cs="Times New Roman"/>
        </w:rPr>
      </w:pPr>
    </w:p>
    <w:p w:rsidR="00AD4637" w:rsidRPr="00480349" w:rsidRDefault="004F68A6" w:rsidP="00AD46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QUESITO </w:t>
      </w:r>
      <w:bookmarkStart w:id="0" w:name="_GoBack"/>
      <w:bookmarkEnd w:id="0"/>
      <w:r w:rsidR="00AD4637" w:rsidRPr="00480349">
        <w:rPr>
          <w:rFonts w:ascii="Times New Roman" w:hAnsi="Times New Roman" w:cs="Times New Roman"/>
          <w:b/>
        </w:rPr>
        <w:t>n</w:t>
      </w:r>
      <w:r w:rsidR="00AD4637">
        <w:rPr>
          <w:rFonts w:ascii="Times New Roman" w:hAnsi="Times New Roman" w:cs="Times New Roman"/>
          <w:b/>
        </w:rPr>
        <w:t>. 3</w:t>
      </w:r>
    </w:p>
    <w:p w:rsidR="00AD4637" w:rsidRPr="00480349" w:rsidRDefault="00AD4637" w:rsidP="00AD4637">
      <w:pPr>
        <w:jc w:val="both"/>
        <w:rPr>
          <w:rFonts w:ascii="Times New Roman" w:hAnsi="Times New Roman" w:cs="Times New Roman"/>
        </w:rPr>
      </w:pPr>
    </w:p>
    <w:p w:rsidR="00AD4637" w:rsidRPr="00AD4637" w:rsidRDefault="00AD4637" w:rsidP="00AD463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4637">
        <w:rPr>
          <w:rFonts w:ascii="Times New Roman" w:hAnsi="Times New Roman" w:cs="Times New Roman"/>
        </w:rPr>
        <w:t xml:space="preserve">Il candidato illustri </w:t>
      </w:r>
      <w:r>
        <w:rPr>
          <w:rFonts w:ascii="Times New Roman" w:hAnsi="Times New Roman" w:cs="Times New Roman"/>
        </w:rPr>
        <w:t>cosa sono gli intervalli di confidenza e come interpretarli nell’ambito degli studi epidemiologici ap</w:t>
      </w:r>
      <w:r w:rsidR="004F68A6">
        <w:rPr>
          <w:rFonts w:ascii="Times New Roman" w:hAnsi="Times New Roman" w:cs="Times New Roman"/>
        </w:rPr>
        <w:t>plicati alle malattie infettive</w:t>
      </w:r>
      <w:r w:rsidRPr="00AD4637">
        <w:rPr>
          <w:rFonts w:ascii="Times New Roman" w:hAnsi="Times New Roman" w:cs="Times New Roman"/>
        </w:rPr>
        <w:t>.</w:t>
      </w:r>
    </w:p>
    <w:p w:rsidR="00AD4637" w:rsidRPr="00AD4637" w:rsidRDefault="00AD4637" w:rsidP="004A24F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4637">
        <w:rPr>
          <w:rFonts w:ascii="Times New Roman" w:hAnsi="Times New Roman" w:cs="Times New Roman"/>
        </w:rPr>
        <w:t xml:space="preserve">Il candidato illustri i passaggi per </w:t>
      </w:r>
      <w:r w:rsidRPr="00AD4637">
        <w:rPr>
          <w:rFonts w:ascii="Times New Roman" w:hAnsi="Times New Roman" w:cs="Times New Roman"/>
        </w:rPr>
        <w:t>calcolare</w:t>
      </w:r>
      <w:r w:rsidRPr="00AD4637">
        <w:rPr>
          <w:rFonts w:ascii="Times New Roman" w:hAnsi="Times New Roman" w:cs="Times New Roman"/>
        </w:rPr>
        <w:t xml:space="preserve"> </w:t>
      </w:r>
      <w:r w:rsidRPr="00AD4637">
        <w:rPr>
          <w:rFonts w:ascii="Times New Roman" w:hAnsi="Times New Roman" w:cs="Times New Roman"/>
        </w:rPr>
        <w:t xml:space="preserve">gli intervalli di confidenza </w:t>
      </w:r>
      <w:r>
        <w:rPr>
          <w:rFonts w:ascii="Times New Roman" w:hAnsi="Times New Roman" w:cs="Times New Roman"/>
        </w:rPr>
        <w:t>mediante software statistici.</w:t>
      </w:r>
    </w:p>
    <w:p w:rsidR="004F68A6" w:rsidRDefault="004F68A6" w:rsidP="00AD4637">
      <w:pPr>
        <w:jc w:val="both"/>
        <w:rPr>
          <w:rFonts w:ascii="Times New Roman" w:hAnsi="Times New Roman" w:cs="Times New Roman"/>
        </w:rPr>
      </w:pPr>
    </w:p>
    <w:p w:rsidR="00AD4637" w:rsidRPr="006A55AE" w:rsidRDefault="00AD4637" w:rsidP="00AD4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Lettura e traduzione di un brano in lingua inglese.</w:t>
      </w:r>
    </w:p>
    <w:p w:rsidR="00AD4637" w:rsidRPr="006A55AE" w:rsidRDefault="00AD4637" w:rsidP="00480349">
      <w:pPr>
        <w:jc w:val="both"/>
        <w:rPr>
          <w:rFonts w:ascii="Times New Roman" w:hAnsi="Times New Roman" w:cs="Times New Roman"/>
        </w:rPr>
      </w:pPr>
    </w:p>
    <w:sectPr w:rsidR="00AD4637" w:rsidRPr="006A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98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4B0"/>
    <w:multiLevelType w:val="hybridMultilevel"/>
    <w:tmpl w:val="525C1F40"/>
    <w:lvl w:ilvl="0" w:tplc="BF3ABA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728A2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3071"/>
    <w:multiLevelType w:val="hybridMultilevel"/>
    <w:tmpl w:val="525C1F40"/>
    <w:lvl w:ilvl="0" w:tplc="BF3ABA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AE"/>
    <w:rsid w:val="00480349"/>
    <w:rsid w:val="004F68A6"/>
    <w:rsid w:val="00687BD6"/>
    <w:rsid w:val="006A55AE"/>
    <w:rsid w:val="008F1713"/>
    <w:rsid w:val="009336CA"/>
    <w:rsid w:val="00AD4637"/>
    <w:rsid w:val="00C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14C1"/>
  <w15:chartTrackingRefBased/>
  <w15:docId w15:val="{5EB97C7F-BA2C-49A2-9F9E-18C1684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Tiziana</dc:creator>
  <cp:keywords/>
  <dc:description/>
  <cp:lastModifiedBy>Lostumbo Sabrina</cp:lastModifiedBy>
  <cp:revision>4</cp:revision>
  <dcterms:created xsi:type="dcterms:W3CDTF">2024-03-06T10:18:00Z</dcterms:created>
  <dcterms:modified xsi:type="dcterms:W3CDTF">2024-03-06T10:57:00Z</dcterms:modified>
</cp:coreProperties>
</file>